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14B97F3F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E3027F">
        <w:rPr>
          <w:rFonts w:ascii="Calibri" w:hAnsi="Calibri" w:cs="Calibri"/>
          <w:sz w:val="22"/>
          <w:szCs w:val="22"/>
        </w:rPr>
        <w:t>28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E3027F">
        <w:rPr>
          <w:rFonts w:ascii="Calibri" w:hAnsi="Calibri" w:cs="Calibri"/>
          <w:sz w:val="22"/>
          <w:szCs w:val="22"/>
        </w:rPr>
        <w:t>listopadu</w:t>
      </w:r>
      <w:r w:rsidR="00535E81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096A42">
        <w:rPr>
          <w:rFonts w:ascii="Calibri" w:hAnsi="Calibri" w:cs="Calibri"/>
          <w:sz w:val="22"/>
          <w:szCs w:val="22"/>
        </w:rPr>
        <w:t>3</w:t>
      </w:r>
    </w:p>
    <w:p w14:paraId="38ED0152" w14:textId="7B8BF9AB" w:rsidR="007166A5" w:rsidRPr="00976EF9" w:rsidRDefault="0037102E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PSN v projektu Vanguard představuje poslední vzorový loft. </w:t>
      </w:r>
      <w:r w:rsidR="005948FE">
        <w:rPr>
          <w:rFonts w:ascii="Calibri" w:hAnsi="Calibri" w:cs="Calibri"/>
          <w:b/>
          <w:bCs/>
          <w:color w:val="000000"/>
          <w:sz w:val="28"/>
          <w:szCs w:val="28"/>
        </w:rPr>
        <w:t xml:space="preserve">I v industriálním prostoru jde vytvořit útulný 4+k </w:t>
      </w:r>
      <w:r w:rsidR="0073158C">
        <w:rPr>
          <w:rFonts w:ascii="Calibri" w:hAnsi="Calibri" w:cs="Calibri"/>
          <w:b/>
          <w:bCs/>
          <w:color w:val="000000"/>
          <w:sz w:val="28"/>
          <w:szCs w:val="28"/>
        </w:rPr>
        <w:t xml:space="preserve">se dvěma koupelnami </w:t>
      </w:r>
      <w:r w:rsidR="005948FE">
        <w:rPr>
          <w:rFonts w:ascii="Calibri" w:hAnsi="Calibri" w:cs="Calibri"/>
          <w:b/>
          <w:bCs/>
          <w:color w:val="000000"/>
          <w:sz w:val="28"/>
          <w:szCs w:val="28"/>
        </w:rPr>
        <w:t>pro rodinu</w:t>
      </w:r>
    </w:p>
    <w:p w14:paraId="3CD90FE4" w14:textId="493AEB90" w:rsidR="00AC75E8" w:rsidRDefault="00E3027F" w:rsidP="00304A0C">
      <w:pPr>
        <w:spacing w:line="250" w:lineRule="auto"/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Projekt Vanguard pomalu spěje ke svému dokončení</w:t>
      </w:r>
      <w:r w:rsidR="00F8265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 němuž má dojít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53A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začátkem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příští</w:t>
      </w:r>
      <w:r w:rsidR="00253A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ho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ro</w:t>
      </w:r>
      <w:r w:rsidR="00253A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ku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Společnost PSN nachystala </w:t>
      </w:r>
      <w:r w:rsidR="007818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minulosti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ve spolupráci s předními českými designéry </w:t>
      </w:r>
      <w:r w:rsidR="002D7E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Ivank</w:t>
      </w:r>
      <w:r w:rsidR="00312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 Kowalski, studiem OOOOX či SKULL studi</w:t>
      </w:r>
      <w:r w:rsidR="005D28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</w:t>
      </w:r>
      <w:r w:rsidR="00312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D7E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několik vzorových loftů</w:t>
      </w:r>
      <w:r w:rsidR="00312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nyní přidává </w:t>
      </w:r>
      <w:r w:rsidR="0048450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poslední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ED73A3" w:rsidRPr="00ED73A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Ten navrhly architektky Michaela Záhorovská a Simona Belicová</w:t>
      </w:r>
      <w:r w:rsidR="00A6152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Loft Family ukazuje, jak lze v surovém industriálním prostoru vytvořit útuln</w:t>
      </w:r>
      <w:r w:rsidR="00D20B5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ý domov </w:t>
      </w:r>
      <w:r w:rsidR="00A6152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 rodin</w:t>
      </w:r>
      <w:r w:rsidR="001063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="00661AB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 dětmi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</w:p>
    <w:p w14:paraId="170425AC" w14:textId="0BEACCEA" w:rsidR="005D70FE" w:rsidRPr="004B18F6" w:rsidRDefault="0073158C" w:rsidP="00304A0C">
      <w:pPr>
        <w:spacing w:line="250" w:lineRule="auto"/>
        <w:jc w:val="both"/>
        <w:rPr>
          <w:rFonts w:ascii="Calibri" w:eastAsia="NSimSun" w:hAnsi="Calibri" w:cs="Calibri"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J</w:t>
      </w:r>
      <w:r w:rsidR="0041402A" w:rsidRPr="00927620">
        <w:rPr>
          <w:rFonts w:ascii="Calibri" w:eastAsia="NSimSun" w:hAnsi="Calibri" w:cs="Calibri"/>
          <w:kern w:val="2"/>
          <w:lang w:eastAsia="zh-CN" w:bidi="hi-IN"/>
        </w:rPr>
        <w:t>ednotk</w:t>
      </w:r>
      <w:r>
        <w:rPr>
          <w:rFonts w:ascii="Calibri" w:eastAsia="NSimSun" w:hAnsi="Calibri" w:cs="Calibri"/>
          <w:kern w:val="2"/>
          <w:lang w:eastAsia="zh-CN" w:bidi="hi-IN"/>
        </w:rPr>
        <w:t>y</w:t>
      </w:r>
      <w:r w:rsidR="0041402A" w:rsidRPr="00927620">
        <w:rPr>
          <w:rFonts w:ascii="Calibri" w:eastAsia="NSimSun" w:hAnsi="Calibri" w:cs="Calibri"/>
          <w:kern w:val="2"/>
          <w:lang w:eastAsia="zh-CN" w:bidi="hi-IN"/>
        </w:rPr>
        <w:t xml:space="preserve"> typu shell &amp; core v exkluzivním projektu autentického loftového bydlení, který vzniká citlivou přeměnou bývalé továrny na letecké součástky Microna v pražských Modřanech, s</w:t>
      </w:r>
      <w:r>
        <w:rPr>
          <w:rFonts w:ascii="Calibri" w:eastAsia="NSimSun" w:hAnsi="Calibri" w:cs="Calibri"/>
          <w:kern w:val="2"/>
          <w:lang w:eastAsia="zh-CN" w:bidi="hi-IN"/>
        </w:rPr>
        <w:t>i</w:t>
      </w:r>
      <w:r w:rsidR="0041402A" w:rsidRPr="00927620">
        <w:rPr>
          <w:rFonts w:ascii="Calibri" w:eastAsia="NSimSun" w:hAnsi="Calibri" w:cs="Calibri"/>
          <w:kern w:val="2"/>
          <w:lang w:eastAsia="zh-CN" w:bidi="hi-IN"/>
        </w:rPr>
        <w:t xml:space="preserve"> již postupně </w:t>
      </w:r>
      <w:r>
        <w:rPr>
          <w:rFonts w:ascii="Calibri" w:eastAsia="NSimSun" w:hAnsi="Calibri" w:cs="Calibri"/>
          <w:kern w:val="2"/>
          <w:lang w:eastAsia="zh-CN" w:bidi="hi-IN"/>
        </w:rPr>
        <w:t>přebírají</w:t>
      </w:r>
      <w:r w:rsidRPr="00927620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41402A" w:rsidRPr="00927620">
        <w:rPr>
          <w:rFonts w:ascii="Calibri" w:eastAsia="NSimSun" w:hAnsi="Calibri" w:cs="Calibri"/>
          <w:kern w:val="2"/>
          <w:lang w:eastAsia="zh-CN" w:bidi="hi-IN"/>
        </w:rPr>
        <w:t>noví majitelé</w:t>
      </w:r>
      <w:r>
        <w:rPr>
          <w:rFonts w:ascii="Calibri" w:eastAsia="NSimSun" w:hAnsi="Calibri" w:cs="Calibri"/>
          <w:kern w:val="2"/>
          <w:lang w:eastAsia="zh-CN" w:bidi="hi-IN"/>
        </w:rPr>
        <w:t xml:space="preserve"> k dokončení </w:t>
      </w:r>
      <w:r w:rsidR="0013420B">
        <w:rPr>
          <w:rFonts w:ascii="Calibri" w:eastAsia="NSimSun" w:hAnsi="Calibri" w:cs="Calibri"/>
          <w:kern w:val="2"/>
          <w:lang w:eastAsia="zh-CN" w:bidi="hi-IN"/>
        </w:rPr>
        <w:t>po</w:t>
      </w:r>
      <w:r>
        <w:rPr>
          <w:rFonts w:ascii="Calibri" w:eastAsia="NSimSun" w:hAnsi="Calibri" w:cs="Calibri"/>
          <w:kern w:val="2"/>
          <w:lang w:eastAsia="zh-CN" w:bidi="hi-IN"/>
        </w:rPr>
        <w:t>dle svých představ</w:t>
      </w:r>
      <w:r w:rsidR="0041402A" w:rsidRPr="00927620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0B1D5B" w:rsidRPr="00927620">
        <w:rPr>
          <w:rFonts w:ascii="Calibri" w:eastAsia="NSimSun" w:hAnsi="Calibri" w:cs="Calibri"/>
          <w:i/>
          <w:iCs/>
          <w:kern w:val="2"/>
          <w:lang w:eastAsia="zh-CN" w:bidi="hi-IN"/>
        </w:rPr>
        <w:t>„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>Momentálně budoucí rezidenti intenzivně připravují své</w:t>
      </w:r>
      <w:r w:rsidR="0046606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vysněné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lofty ve spolupráci s vybranými architekty. Co se týče prodejů, </w:t>
      </w:r>
      <w:r w:rsidR="00466062">
        <w:rPr>
          <w:rFonts w:ascii="Calibri" w:eastAsia="NSimSun" w:hAnsi="Calibri" w:cs="Calibri"/>
          <w:i/>
          <w:iCs/>
          <w:kern w:val="2"/>
          <w:lang w:eastAsia="zh-CN" w:bidi="hi-IN"/>
        </w:rPr>
        <w:t>ke koupi zbývá</w:t>
      </w:r>
      <w:r w:rsidR="0041402A" w:rsidRPr="0092762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466062"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>necelých</w:t>
      </w:r>
      <w:r w:rsidR="0041402A"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466062"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>4</w:t>
      </w:r>
      <w:r w:rsidR="0041402A"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>0 %</w:t>
      </w:r>
      <w:r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>,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přičemž těch největších a nejluxusnějších jednotek </w:t>
      </w:r>
      <w:r w:rsidR="00466062">
        <w:rPr>
          <w:rFonts w:ascii="Calibri" w:eastAsia="NSimSun" w:hAnsi="Calibri" w:cs="Calibri"/>
          <w:i/>
          <w:iCs/>
          <w:kern w:val="2"/>
          <w:lang w:eastAsia="zh-CN" w:bidi="hi-IN"/>
        </w:rPr>
        <w:t>je k dispozici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46606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už 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>jen pár</w:t>
      </w:r>
      <w:r w:rsidR="00F35B56" w:rsidRPr="00466062">
        <w:rPr>
          <w:rFonts w:ascii="Calibri" w:eastAsia="NSimSun" w:hAnsi="Calibri" w:cs="Calibri"/>
          <w:i/>
          <w:iCs/>
          <w:kern w:val="2"/>
          <w:lang w:eastAsia="zh-CN" w:bidi="hi-IN"/>
        </w:rPr>
        <w:t>,</w:t>
      </w:r>
      <w:r w:rsidR="00AC75E8" w:rsidRPr="004B18F6">
        <w:rPr>
          <w:rFonts w:ascii="Calibri" w:eastAsia="NSimSun" w:hAnsi="Calibri" w:cs="Calibri"/>
          <w:kern w:val="2"/>
          <w:lang w:eastAsia="zh-CN" w:bidi="hi-IN"/>
        </w:rPr>
        <w:t xml:space="preserve">“ říká ředitel rezidenčních projektů </w:t>
      </w:r>
      <w:hyperlink r:id="rId11" w:history="1">
        <w:r w:rsidR="00AC75E8" w:rsidRPr="004B18F6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PSN</w:t>
        </w:r>
      </w:hyperlink>
      <w:r w:rsidR="00AC75E8" w:rsidRPr="004B18F6">
        <w:rPr>
          <w:rFonts w:ascii="Calibri" w:eastAsia="NSimSun" w:hAnsi="Calibri" w:cs="Calibri"/>
          <w:kern w:val="2"/>
          <w:lang w:eastAsia="zh-CN" w:bidi="hi-IN"/>
        </w:rPr>
        <w:t xml:space="preserve"> Marek Padevět</w:t>
      </w:r>
      <w:r w:rsidR="00466062" w:rsidRPr="00466062">
        <w:rPr>
          <w:rFonts w:ascii="Calibri" w:eastAsia="NSimSun" w:hAnsi="Calibri" w:cs="Calibri"/>
          <w:kern w:val="2"/>
          <w:lang w:eastAsia="zh-CN" w:bidi="hi-IN"/>
        </w:rPr>
        <w:t xml:space="preserve"> a dodává: 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„Současně </w:t>
      </w:r>
      <w:r w:rsidR="00BB47E0">
        <w:rPr>
          <w:rFonts w:ascii="Calibri" w:eastAsia="NSimSun" w:hAnsi="Calibri" w:cs="Calibri"/>
          <w:i/>
          <w:iCs/>
          <w:kern w:val="2"/>
          <w:lang w:eastAsia="zh-CN" w:bidi="hi-IN"/>
        </w:rPr>
        <w:t>finišujeme s</w:t>
      </w:r>
      <w:r w:rsidR="0013420B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 realizací </w:t>
      </w:r>
      <w:r w:rsidR="00466062" w:rsidRPr="0006043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společných prostor, především wellness a spa zóny, ale i </w:t>
      </w:r>
      <w:r w:rsidR="005D70F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střešní 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terasy </w:t>
      </w:r>
      <w:r w:rsidR="005D70F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ve výšce 60 metrů 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 panoramatickou saunou. Dále probíhají sadové úpravy </w:t>
      </w:r>
      <w:r w:rsidR="00BB47E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 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exteriéru. </w:t>
      </w:r>
      <w:r w:rsidR="005D70FE">
        <w:rPr>
          <w:rFonts w:ascii="Calibri" w:eastAsia="NSimSun" w:hAnsi="Calibri" w:cs="Calibri"/>
          <w:i/>
          <w:iCs/>
          <w:kern w:val="2"/>
          <w:lang w:eastAsia="zh-CN" w:bidi="hi-IN"/>
        </w:rPr>
        <w:t>P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>lně připravena</w:t>
      </w:r>
      <w:r w:rsidR="005D70F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je už reprezentativní recepce</w:t>
      </w:r>
      <w:r w:rsidR="00466062" w:rsidRPr="004B18F6">
        <w:rPr>
          <w:rFonts w:ascii="Calibri" w:eastAsia="NSimSun" w:hAnsi="Calibri" w:cs="Calibri"/>
          <w:i/>
          <w:iCs/>
          <w:kern w:val="2"/>
          <w:lang w:eastAsia="zh-CN" w:bidi="hi-IN"/>
        </w:rPr>
        <w:t>.</w:t>
      </w:r>
      <w:r w:rsidR="00466062">
        <w:rPr>
          <w:rFonts w:ascii="Calibri" w:eastAsia="NSimSun" w:hAnsi="Calibri" w:cs="Calibri"/>
          <w:i/>
          <w:iCs/>
          <w:kern w:val="2"/>
          <w:lang w:eastAsia="zh-CN" w:bidi="hi-IN"/>
        </w:rPr>
        <w:t>“</w:t>
      </w:r>
    </w:p>
    <w:p w14:paraId="30CA7C0C" w14:textId="190BC53D" w:rsidR="008226B1" w:rsidRPr="00404DA2" w:rsidRDefault="00D139BD" w:rsidP="00304A0C">
      <w:pPr>
        <w:spacing w:line="250" w:lineRule="auto"/>
        <w:jc w:val="both"/>
        <w:rPr>
          <w:rFonts w:ascii="Calibri" w:eastAsia="NSimSun" w:hAnsi="Calibri" w:cs="Calibri"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kern w:val="2"/>
          <w:lang w:eastAsia="zh-CN" w:bidi="hi-IN"/>
        </w:rPr>
        <w:t>Loft, kde jsou děti na prvním místě</w:t>
      </w:r>
    </w:p>
    <w:p w14:paraId="30B82C62" w14:textId="0D28BC04" w:rsidR="00FA017B" w:rsidRPr="002959F0" w:rsidRDefault="00F97FA1" w:rsidP="00304A0C">
      <w:pPr>
        <w:spacing w:line="250" w:lineRule="auto"/>
        <w:jc w:val="both"/>
      </w:pPr>
      <w:r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53810B03" wp14:editId="1708E4DD">
                <wp:simplePos x="0" y="0"/>
                <wp:positionH relativeFrom="margin">
                  <wp:posOffset>4567555</wp:posOffset>
                </wp:positionH>
                <wp:positionV relativeFrom="paragraph">
                  <wp:posOffset>1822450</wp:posOffset>
                </wp:positionV>
                <wp:extent cx="1180465" cy="542925"/>
                <wp:effectExtent l="0" t="0" r="19685" b="28575"/>
                <wp:wrapSquare wrapText="bothSides"/>
                <wp:docPr id="121489540" name="Textové pole 121489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2F6A4" w14:textId="77777777" w:rsidR="00F97FA1" w:rsidRPr="00C063BA" w:rsidRDefault="00F97FA1" w:rsidP="00F97FA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Vzorový loft Family</w:t>
                            </w: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F97FA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Mischa Babel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0B03" id="_x0000_t202" coordsize="21600,21600" o:spt="202" path="m,l,21600r21600,l21600,xe">
                <v:stroke joinstyle="miter"/>
                <v:path gradientshapeok="t" o:connecttype="rect"/>
              </v:shapetype>
              <v:shape id="Textové pole 121489540" o:spid="_x0000_s1026" type="#_x0000_t202" style="position:absolute;left:0;text-align:left;margin-left:359.65pt;margin-top:143.5pt;width:92.95pt;height:42.75pt;z-index:2516654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" strokecolor="white [3212]">
                <v:textbox>
                  <w:txbxContent>
                    <w:p w14:paraId="3F22F6A4" w14:textId="77777777" w:rsidR="00F97FA1" w:rsidRPr="00C063BA" w:rsidRDefault="00F97FA1" w:rsidP="00F97FA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Vzorový loft Family</w:t>
                      </w: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©</w:t>
                      </w:r>
                      <w:r w:rsidRPr="00F97FA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Mischa Babel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3371" behindDoc="0" locked="0" layoutInCell="1" allowOverlap="1" wp14:anchorId="362EA7A5" wp14:editId="52BB9927">
                <wp:simplePos x="0" y="0"/>
                <wp:positionH relativeFrom="margin">
                  <wp:align>left</wp:align>
                </wp:positionH>
                <wp:positionV relativeFrom="paragraph">
                  <wp:posOffset>3108960</wp:posOffset>
                </wp:positionV>
                <wp:extent cx="1799590" cy="419100"/>
                <wp:effectExtent l="0" t="0" r="10160" b="19050"/>
                <wp:wrapSquare wrapText="bothSides"/>
                <wp:docPr id="328052205" name="Textové pole 328052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994D5" w14:textId="52AC734F" w:rsidR="00F97FA1" w:rsidRPr="00C063BA" w:rsidRDefault="00F97FA1" w:rsidP="00F97FA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Vzorový loft Family</w:t>
                            </w: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F97FA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Mischa Babel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A7A5" id="Textové pole 328052205" o:spid="_x0000_s1027" type="#_x0000_t202" style="position:absolute;left:0;text-align:left;margin-left:0;margin-top:244.8pt;width:141.7pt;height:33pt;z-index:25166337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" strokecolor="white [3212]">
                <v:textbox>
                  <w:txbxContent>
                    <w:p w14:paraId="31E994D5" w14:textId="52AC734F" w:rsidR="00F97FA1" w:rsidRPr="00C063BA" w:rsidRDefault="00F97FA1" w:rsidP="00F97FA1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Vzorový loft Family</w:t>
                      </w: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©</w:t>
                      </w:r>
                      <w:r w:rsidRPr="00F97FA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Mischa Babel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61323" behindDoc="1" locked="0" layoutInCell="1" allowOverlap="1" wp14:anchorId="05D96504" wp14:editId="77C2653E">
            <wp:simplePos x="0" y="0"/>
            <wp:positionH relativeFrom="margin">
              <wp:align>left</wp:align>
            </wp:positionH>
            <wp:positionV relativeFrom="paragraph">
              <wp:posOffset>1876425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18018695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69592" name="Obrázek 1801869592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NSimSun" w:hAnsi="Calibri" w:cs="Calibri"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59275" behindDoc="1" locked="0" layoutInCell="1" allowOverlap="1" wp14:anchorId="76771192" wp14:editId="41E16470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199515" cy="1799590"/>
            <wp:effectExtent l="0" t="0" r="635" b="0"/>
            <wp:wrapTight wrapText="bothSides">
              <wp:wrapPolygon edited="0">
                <wp:start x="0" y="0"/>
                <wp:lineTo x="0" y="21265"/>
                <wp:lineTo x="21268" y="21265"/>
                <wp:lineTo x="21268" y="0"/>
                <wp:lineTo x="0" y="0"/>
              </wp:wrapPolygon>
            </wp:wrapTight>
            <wp:docPr id="7769051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905128" name="Obrázek 3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6B1">
        <w:rPr>
          <w:rFonts w:ascii="Calibri" w:eastAsia="NSimSun" w:hAnsi="Calibri" w:cs="Calibri"/>
          <w:kern w:val="2"/>
          <w:lang w:eastAsia="zh-CN" w:bidi="hi-IN"/>
        </w:rPr>
        <w:t>Exkluzivní lofty v projektu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 xml:space="preserve"> </w:t>
      </w:r>
      <w:hyperlink r:id="rId14" w:history="1">
        <w:r w:rsidR="008226B1" w:rsidRPr="008226B1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Vanguard</w:t>
        </w:r>
      </w:hyperlink>
      <w:r w:rsidR="008226B1" w:rsidRPr="008226B1">
        <w:rPr>
          <w:rFonts w:ascii="Calibri" w:eastAsia="NSimSun" w:hAnsi="Calibri" w:cs="Calibri"/>
          <w:kern w:val="2"/>
          <w:lang w:eastAsia="zh-CN" w:bidi="hi-IN"/>
        </w:rPr>
        <w:t xml:space="preserve"> nabízí možnosti různorodého využití</w:t>
      </w:r>
      <w:r w:rsidR="008226B1">
        <w:rPr>
          <w:rFonts w:ascii="Calibri" w:eastAsia="NSimSun" w:hAnsi="Calibri" w:cs="Calibri"/>
          <w:kern w:val="2"/>
          <w:lang w:eastAsia="zh-CN" w:bidi="hi-IN"/>
        </w:rPr>
        <w:t>.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8226B1">
        <w:rPr>
          <w:rFonts w:ascii="Calibri" w:eastAsia="NSimSun" w:hAnsi="Calibri" w:cs="Calibri"/>
          <w:kern w:val="2"/>
          <w:lang w:eastAsia="zh-CN" w:bidi="hi-IN"/>
        </w:rPr>
        <w:t>M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 xml:space="preserve">imo jiné obstojí i jako </w:t>
      </w:r>
      <w:r w:rsidR="00535342">
        <w:rPr>
          <w:rFonts w:ascii="Calibri" w:eastAsia="NSimSun" w:hAnsi="Calibri" w:cs="Calibri"/>
          <w:kern w:val="2"/>
          <w:lang w:eastAsia="zh-CN" w:bidi="hi-IN"/>
        </w:rPr>
        <w:t>moderní bydlení</w:t>
      </w:r>
      <w:r w:rsidR="00535342" w:rsidRPr="008226B1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>pro rodiny s dětmi, které odmítají žít mainstreamovým způsobem</w:t>
      </w:r>
      <w:r w:rsidR="000754D8">
        <w:rPr>
          <w:rFonts w:ascii="Calibri" w:eastAsia="NSimSun" w:hAnsi="Calibri" w:cs="Calibri"/>
          <w:kern w:val="2"/>
          <w:lang w:eastAsia="zh-CN" w:bidi="hi-IN"/>
        </w:rPr>
        <w:t xml:space="preserve"> a vyhledávají spíše originalitu a svůj vlastní styl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>.</w:t>
      </w:r>
      <w:r w:rsidR="008226B1">
        <w:rPr>
          <w:rFonts w:ascii="Calibri" w:eastAsia="NSimSun" w:hAnsi="Calibri" w:cs="Calibri"/>
          <w:kern w:val="2"/>
          <w:lang w:eastAsia="zh-CN" w:bidi="hi-IN"/>
        </w:rPr>
        <w:t xml:space="preserve"> To dokazuje koncepčně odlišný vzorový loft Family. </w:t>
      </w:r>
      <w:r w:rsidR="008226B1">
        <w:rPr>
          <w:rFonts w:ascii="Calibri" w:eastAsia="NSimSun" w:hAnsi="Calibri" w:cs="Calibri"/>
          <w:i/>
          <w:iCs/>
          <w:kern w:val="2"/>
          <w:lang w:eastAsia="zh-CN" w:bidi="hi-IN"/>
        </w:rPr>
        <w:t>„Při návrhu interiéru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jsem kladla důraz na to, aby každý člen čtyřčlenné rodiny měl své soukromí, ale zároveň byl maximálně podpořen charakter otevřeného loftového bydlení.</w:t>
      </w:r>
      <w:r w:rsidR="008226B1" w:rsidRPr="008226B1">
        <w:t xml:space="preserve"> </w:t>
      </w:r>
      <w:r w:rsidR="005D70FE" w:rsidRPr="004B18F6">
        <w:rPr>
          <w:i/>
          <w:iCs/>
        </w:rPr>
        <w:t>Současně jsem akcentovala vysokou kvalitu života bez kompromisu, kterou v</w:t>
      </w:r>
      <w:r w:rsidR="00F852F6">
        <w:rPr>
          <w:i/>
          <w:iCs/>
        </w:rPr>
        <w:t> </w:t>
      </w:r>
      <w:r w:rsidR="005D70FE" w:rsidRPr="004B18F6">
        <w:rPr>
          <w:i/>
          <w:iCs/>
        </w:rPr>
        <w:t>případě</w:t>
      </w:r>
      <w:r w:rsidR="005D70FE">
        <w:rPr>
          <w:i/>
          <w:iCs/>
        </w:rPr>
        <w:t xml:space="preserve"> 4+kk</w:t>
      </w:r>
      <w:r w:rsidR="005D70FE" w:rsidRPr="004B18F6">
        <w:rPr>
          <w:i/>
          <w:iCs/>
        </w:rPr>
        <w:t xml:space="preserve"> reprezentují</w:t>
      </w:r>
      <w:r w:rsidR="003B70E6">
        <w:rPr>
          <w:i/>
          <w:iCs/>
        </w:rPr>
        <w:t xml:space="preserve"> </w:t>
      </w:r>
      <w:r w:rsidR="00BB47E0">
        <w:rPr>
          <w:i/>
          <w:iCs/>
        </w:rPr>
        <w:t xml:space="preserve">např. </w:t>
      </w:r>
      <w:r w:rsidR="005D70FE" w:rsidRPr="004B18F6">
        <w:rPr>
          <w:i/>
          <w:iCs/>
        </w:rPr>
        <w:t>dvě samostatné koupelny.</w:t>
      </w:r>
      <w:r w:rsidR="008D426E">
        <w:t xml:space="preserve"> </w:t>
      </w:r>
      <w:r w:rsidR="008D426E" w:rsidRPr="002959F0">
        <w:rPr>
          <w:i/>
          <w:iCs/>
        </w:rPr>
        <w:t xml:space="preserve">Obrovský vzdušný prostor </w:t>
      </w:r>
      <w:r w:rsidR="008D426E">
        <w:rPr>
          <w:i/>
          <w:iCs/>
        </w:rPr>
        <w:t xml:space="preserve">mi </w:t>
      </w:r>
      <w:r w:rsidR="008D426E" w:rsidRPr="002959F0">
        <w:rPr>
          <w:i/>
          <w:iCs/>
        </w:rPr>
        <w:t xml:space="preserve">dále umožnil </w:t>
      </w:r>
      <w:r w:rsidR="008D426E">
        <w:rPr>
          <w:i/>
          <w:iCs/>
        </w:rPr>
        <w:t xml:space="preserve">kreativní cestou </w:t>
      </w:r>
      <w:r w:rsidR="008D426E" w:rsidRPr="002959F0">
        <w:rPr>
          <w:i/>
          <w:iCs/>
        </w:rPr>
        <w:t xml:space="preserve">výrazně zvětšit podlahovou plochu interiéru. </w:t>
      </w:r>
      <w:r w:rsidR="008D426E">
        <w:rPr>
          <w:i/>
          <w:iCs/>
        </w:rPr>
        <w:t>Tu se d</w:t>
      </w:r>
      <w:r w:rsidR="008D426E" w:rsidRPr="002959F0">
        <w:rPr>
          <w:i/>
          <w:iCs/>
        </w:rPr>
        <w:t>íky vestavbě</w:t>
      </w:r>
      <w:r w:rsidR="008D426E">
        <w:rPr>
          <w:i/>
          <w:iCs/>
        </w:rPr>
        <w:t xml:space="preserve"> </w:t>
      </w:r>
      <w:r w:rsidR="008D426E" w:rsidRPr="002959F0">
        <w:rPr>
          <w:i/>
          <w:iCs/>
        </w:rPr>
        <w:t>povedlo z</w:t>
      </w:r>
      <w:r w:rsidR="008D426E">
        <w:rPr>
          <w:i/>
          <w:iCs/>
        </w:rPr>
        <w:t xml:space="preserve"> původních</w:t>
      </w:r>
      <w:r w:rsidR="008D426E" w:rsidRPr="008D426E">
        <w:rPr>
          <w:i/>
          <w:iCs/>
        </w:rPr>
        <w:t xml:space="preserve"> 95 m</w:t>
      </w:r>
      <w:r w:rsidR="008D426E" w:rsidRPr="008D426E">
        <w:rPr>
          <w:i/>
          <w:iCs/>
          <w:vertAlign w:val="superscript"/>
        </w:rPr>
        <w:t>2</w:t>
      </w:r>
      <w:r w:rsidR="008D426E" w:rsidRPr="008D426E">
        <w:rPr>
          <w:i/>
          <w:iCs/>
        </w:rPr>
        <w:t xml:space="preserve"> ve stavu shell &amp; core </w:t>
      </w:r>
      <w:r w:rsidR="008D426E">
        <w:rPr>
          <w:i/>
          <w:iCs/>
        </w:rPr>
        <w:t xml:space="preserve">navýšit </w:t>
      </w:r>
      <w:r w:rsidR="008D426E" w:rsidRPr="008D426E">
        <w:rPr>
          <w:i/>
          <w:iCs/>
        </w:rPr>
        <w:t>až na</w:t>
      </w:r>
      <w:r w:rsidR="008D426E">
        <w:rPr>
          <w:i/>
          <w:iCs/>
        </w:rPr>
        <w:t xml:space="preserve"> necelých</w:t>
      </w:r>
      <w:r w:rsidR="008D426E" w:rsidRPr="008D426E">
        <w:rPr>
          <w:i/>
          <w:iCs/>
        </w:rPr>
        <w:t xml:space="preserve"> 140 m</w:t>
      </w:r>
      <w:r w:rsidR="008D426E" w:rsidRPr="008D426E">
        <w:rPr>
          <w:i/>
          <w:iCs/>
          <w:vertAlign w:val="superscript"/>
        </w:rPr>
        <w:t>2</w:t>
      </w:r>
      <w:r w:rsidR="008D426E">
        <w:rPr>
          <w:i/>
          <w:iCs/>
        </w:rPr>
        <w:t xml:space="preserve">. 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Dispozice má</w:t>
      </w:r>
      <w:r w:rsidR="008D426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rovněž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možnost se měnit v</w:t>
      </w:r>
      <w:r w:rsidR="00F40DBF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čase</w:t>
      </w:r>
      <w:r w:rsidR="00F40DB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spolu s</w:t>
      </w:r>
      <w:r w:rsidR="00F852F6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potřeb</w:t>
      </w:r>
      <w:r w:rsidR="00F40DBF">
        <w:rPr>
          <w:rFonts w:ascii="Calibri" w:eastAsia="NSimSun" w:hAnsi="Calibri" w:cs="Calibri"/>
          <w:i/>
          <w:iCs/>
          <w:kern w:val="2"/>
          <w:lang w:eastAsia="zh-CN" w:bidi="hi-IN"/>
        </w:rPr>
        <w:t>ami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uživatelů. V budoucnu </w:t>
      </w:r>
      <w:r w:rsidR="008226B1">
        <w:rPr>
          <w:rFonts w:ascii="Calibri" w:eastAsia="NSimSun" w:hAnsi="Calibri" w:cs="Calibri"/>
          <w:i/>
          <w:iCs/>
          <w:kern w:val="2"/>
          <w:lang w:eastAsia="zh-CN" w:bidi="hi-IN"/>
        </w:rPr>
        <w:t>může dojít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k</w:t>
      </w:r>
      <w:r w:rsidR="0013420B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oddělení dětských pokojů dostavbou příčky mezi postelemi</w:t>
      </w:r>
      <w:r w:rsidR="00F40DB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a přeměně na 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students</w:t>
      </w:r>
      <w:r w:rsidR="00F40DBF">
        <w:rPr>
          <w:rFonts w:ascii="Calibri" w:eastAsia="NSimSun" w:hAnsi="Calibri" w:cs="Calibri"/>
          <w:i/>
          <w:iCs/>
          <w:kern w:val="2"/>
          <w:lang w:eastAsia="zh-CN" w:bidi="hi-IN"/>
        </w:rPr>
        <w:t>kou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zónu se spacím patrem s</w:t>
      </w:r>
      <w:r w:rsidR="00F852F6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velkým lůžkem. Zatímco galerie</w:t>
      </w:r>
      <w:r w:rsidR="003B70E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s houpačkou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prozatím slouží pro dětské hry, v dalších fázích života</w:t>
      </w:r>
      <w:r w:rsid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může být určena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pro koníčky</w:t>
      </w:r>
      <w:r w:rsidR="00004DAE">
        <w:rPr>
          <w:rFonts w:ascii="Calibri" w:eastAsia="NSimSun" w:hAnsi="Calibri" w:cs="Calibri"/>
          <w:i/>
          <w:iCs/>
          <w:kern w:val="2"/>
          <w:lang w:eastAsia="zh-CN" w:bidi="hi-IN"/>
        </w:rPr>
        <w:t>. A</w:t>
      </w:r>
      <w:r w:rsidR="00F852F6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8226B1" w:rsidRPr="008226B1">
        <w:rPr>
          <w:rFonts w:ascii="Calibri" w:eastAsia="NSimSun" w:hAnsi="Calibri" w:cs="Calibri"/>
          <w:i/>
          <w:iCs/>
          <w:kern w:val="2"/>
          <w:lang w:eastAsia="zh-CN" w:bidi="hi-IN"/>
        </w:rPr>
        <w:t>jakmile děti začnou vylétávat z rodinného hnízda</w:t>
      </w:r>
      <w:r w:rsidR="008226B1">
        <w:rPr>
          <w:rFonts w:ascii="Calibri" w:eastAsia="NSimSun" w:hAnsi="Calibri" w:cs="Calibri"/>
          <w:i/>
          <w:iCs/>
          <w:kern w:val="2"/>
          <w:lang w:eastAsia="zh-CN" w:bidi="hi-IN"/>
        </w:rPr>
        <w:t>,</w:t>
      </w:r>
      <w:r w:rsidR="00004DA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84170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lze </w:t>
      </w:r>
      <w:r w:rsidR="003F41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tu </w:t>
      </w:r>
      <w:r w:rsidR="00004DAE">
        <w:rPr>
          <w:rFonts w:ascii="Calibri" w:eastAsia="NSimSun" w:hAnsi="Calibri" w:cs="Calibri"/>
          <w:i/>
          <w:iCs/>
          <w:kern w:val="2"/>
          <w:lang w:eastAsia="zh-CN" w:bidi="hi-IN"/>
        </w:rPr>
        <w:t>rozšíř</w:t>
      </w:r>
      <w:r w:rsidR="0084170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it </w:t>
      </w:r>
      <w:r w:rsidR="00004DAE">
        <w:rPr>
          <w:rFonts w:ascii="Calibri" w:eastAsia="NSimSun" w:hAnsi="Calibri" w:cs="Calibri"/>
          <w:i/>
          <w:iCs/>
          <w:kern w:val="2"/>
          <w:lang w:eastAsia="zh-CN" w:bidi="hi-IN"/>
        </w:rPr>
        <w:t>ložnic</w:t>
      </w:r>
      <w:r w:rsidR="0084170A">
        <w:rPr>
          <w:rFonts w:ascii="Calibri" w:eastAsia="NSimSun" w:hAnsi="Calibri" w:cs="Calibri"/>
          <w:i/>
          <w:iCs/>
          <w:kern w:val="2"/>
          <w:lang w:eastAsia="zh-CN" w:bidi="hi-IN"/>
        </w:rPr>
        <w:t>i</w:t>
      </w:r>
      <w:r w:rsidR="00004DA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rodičů,</w:t>
      </w:r>
      <w:r w:rsidR="008226B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“ </w:t>
      </w:r>
      <w:r w:rsidR="008226B1" w:rsidRPr="008226B1">
        <w:rPr>
          <w:rFonts w:ascii="Calibri" w:eastAsia="NSimSun" w:hAnsi="Calibri" w:cs="Calibri"/>
          <w:kern w:val="2"/>
          <w:lang w:eastAsia="zh-CN" w:bidi="hi-IN"/>
        </w:rPr>
        <w:t>popisuje designérka Michaela Záhorovská</w:t>
      </w:r>
      <w:r w:rsidR="008D426E">
        <w:rPr>
          <w:rFonts w:ascii="Calibri" w:eastAsia="NSimSun" w:hAnsi="Calibri" w:cs="Calibri"/>
          <w:kern w:val="2"/>
          <w:lang w:eastAsia="zh-CN" w:bidi="hi-IN"/>
        </w:rPr>
        <w:t xml:space="preserve">, která </w:t>
      </w:r>
      <w:r w:rsidR="008D426E" w:rsidRPr="008D426E">
        <w:rPr>
          <w:rFonts w:ascii="Calibri" w:eastAsia="NSimSun" w:hAnsi="Calibri" w:cs="Calibri"/>
          <w:kern w:val="2"/>
          <w:lang w:eastAsia="zh-CN" w:bidi="hi-IN"/>
        </w:rPr>
        <w:t>ke spolupráci</w:t>
      </w:r>
      <w:r w:rsidR="00422AB7">
        <w:rPr>
          <w:rFonts w:ascii="Calibri" w:eastAsia="NSimSun" w:hAnsi="Calibri" w:cs="Calibri"/>
          <w:kern w:val="2"/>
          <w:lang w:eastAsia="zh-CN" w:bidi="hi-IN"/>
        </w:rPr>
        <w:t xml:space="preserve"> na vzorovém loftu</w:t>
      </w:r>
      <w:r w:rsidR="008D426E" w:rsidRPr="008D426E">
        <w:rPr>
          <w:rFonts w:ascii="Calibri" w:eastAsia="NSimSun" w:hAnsi="Calibri" w:cs="Calibri"/>
          <w:kern w:val="2"/>
          <w:lang w:eastAsia="zh-CN" w:bidi="hi-IN"/>
        </w:rPr>
        <w:t xml:space="preserve"> přizvala</w:t>
      </w:r>
      <w:r w:rsidR="00422AB7">
        <w:rPr>
          <w:rFonts w:ascii="Calibri" w:eastAsia="NSimSun" w:hAnsi="Calibri" w:cs="Calibri"/>
          <w:kern w:val="2"/>
          <w:lang w:eastAsia="zh-CN" w:bidi="hi-IN"/>
        </w:rPr>
        <w:t xml:space="preserve"> architektku</w:t>
      </w:r>
      <w:r w:rsidR="008D426E" w:rsidRPr="008D426E">
        <w:rPr>
          <w:rFonts w:ascii="Calibri" w:eastAsia="NSimSun" w:hAnsi="Calibri" w:cs="Calibri"/>
          <w:kern w:val="2"/>
          <w:lang w:eastAsia="zh-CN" w:bidi="hi-IN"/>
        </w:rPr>
        <w:t xml:space="preserve"> Simon</w:t>
      </w:r>
      <w:r w:rsidR="00422AB7">
        <w:rPr>
          <w:rFonts w:ascii="Calibri" w:eastAsia="NSimSun" w:hAnsi="Calibri" w:cs="Calibri"/>
          <w:kern w:val="2"/>
          <w:lang w:eastAsia="zh-CN" w:bidi="hi-IN"/>
        </w:rPr>
        <w:t>u</w:t>
      </w:r>
      <w:r w:rsidR="008D426E" w:rsidRPr="008D426E">
        <w:rPr>
          <w:rFonts w:ascii="Calibri" w:eastAsia="NSimSun" w:hAnsi="Calibri" w:cs="Calibri"/>
          <w:kern w:val="2"/>
          <w:lang w:eastAsia="zh-CN" w:bidi="hi-IN"/>
        </w:rPr>
        <w:t xml:space="preserve"> Belicov</w:t>
      </w:r>
      <w:r w:rsidR="00422AB7">
        <w:rPr>
          <w:rFonts w:ascii="Calibri" w:eastAsia="NSimSun" w:hAnsi="Calibri" w:cs="Calibri"/>
          <w:kern w:val="2"/>
          <w:lang w:eastAsia="zh-CN" w:bidi="hi-IN"/>
        </w:rPr>
        <w:t>ou.</w:t>
      </w:r>
    </w:p>
    <w:p w14:paraId="0476DBB1" w14:textId="3DFFA9CA" w:rsidR="008226B1" w:rsidRDefault="008226B1" w:rsidP="00304A0C">
      <w:pPr>
        <w:spacing w:line="250" w:lineRule="auto"/>
        <w:jc w:val="both"/>
      </w:pPr>
      <w:r>
        <w:rPr>
          <w:rFonts w:ascii="Calibri" w:eastAsia="NSimSun" w:hAnsi="Calibri" w:cs="Calibri"/>
          <w:kern w:val="2"/>
          <w:lang w:eastAsia="zh-CN" w:bidi="hi-IN"/>
        </w:rPr>
        <w:t xml:space="preserve">Pro </w:t>
      </w:r>
      <w:r w:rsidR="00FC521C">
        <w:rPr>
          <w:rFonts w:ascii="Calibri" w:eastAsia="NSimSun" w:hAnsi="Calibri" w:cs="Calibri"/>
          <w:kern w:val="2"/>
          <w:lang w:eastAsia="zh-CN" w:bidi="hi-IN"/>
        </w:rPr>
        <w:t xml:space="preserve">optické </w:t>
      </w:r>
      <w:r>
        <w:rPr>
          <w:rFonts w:ascii="Calibri" w:eastAsia="NSimSun" w:hAnsi="Calibri" w:cs="Calibri"/>
          <w:kern w:val="2"/>
          <w:lang w:eastAsia="zh-CN" w:bidi="hi-IN"/>
        </w:rPr>
        <w:t xml:space="preserve">předělení </w:t>
      </w:r>
      <w:r w:rsidR="00FC521C">
        <w:rPr>
          <w:rFonts w:ascii="Calibri" w:eastAsia="NSimSun" w:hAnsi="Calibri" w:cs="Calibri"/>
          <w:kern w:val="2"/>
          <w:lang w:eastAsia="zh-CN" w:bidi="hi-IN"/>
        </w:rPr>
        <w:t>prostoru</w:t>
      </w:r>
      <w:r>
        <w:rPr>
          <w:rFonts w:ascii="Calibri" w:eastAsia="NSimSun" w:hAnsi="Calibri" w:cs="Calibri"/>
          <w:kern w:val="2"/>
          <w:lang w:eastAsia="zh-CN" w:bidi="hi-IN"/>
        </w:rPr>
        <w:t xml:space="preserve"> zvolil</w:t>
      </w:r>
      <w:r w:rsidR="00384683">
        <w:rPr>
          <w:rFonts w:ascii="Calibri" w:eastAsia="NSimSun" w:hAnsi="Calibri" w:cs="Calibri"/>
          <w:kern w:val="2"/>
          <w:lang w:eastAsia="zh-CN" w:bidi="hi-IN"/>
        </w:rPr>
        <w:t>y</w:t>
      </w:r>
      <w:r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96285F">
        <w:rPr>
          <w:rFonts w:ascii="Calibri" w:eastAsia="NSimSun" w:hAnsi="Calibri" w:cs="Calibri"/>
          <w:kern w:val="2"/>
          <w:lang w:eastAsia="zh-CN" w:bidi="hi-IN"/>
        </w:rPr>
        <w:t xml:space="preserve">autorky návrhu </w:t>
      </w:r>
      <w:r>
        <w:rPr>
          <w:rFonts w:ascii="Calibri" w:eastAsia="NSimSun" w:hAnsi="Calibri" w:cs="Calibri"/>
          <w:kern w:val="2"/>
          <w:lang w:eastAsia="zh-CN" w:bidi="hi-IN"/>
        </w:rPr>
        <w:t xml:space="preserve">prosklené příčky, jež </w:t>
      </w:r>
      <w:r>
        <w:t xml:space="preserve">zajistí průhledy celým interiérem a dostanou denní světlo do každé jeho části. </w:t>
      </w:r>
      <w:r w:rsidR="004D74D3">
        <w:t xml:space="preserve">Velká okna přes celou výšku </w:t>
      </w:r>
      <w:r w:rsidR="0013420B">
        <w:t>patra</w:t>
      </w:r>
      <w:r w:rsidR="004D74D3">
        <w:t xml:space="preserve">, charakteristický znak loftů, </w:t>
      </w:r>
      <w:r w:rsidR="003B70E6">
        <w:t>zase skýtá</w:t>
      </w:r>
      <w:r w:rsidR="003B70E6" w:rsidRPr="003B70E6">
        <w:t xml:space="preserve"> luxusní výhled z 9.</w:t>
      </w:r>
      <w:r w:rsidR="003B70E6">
        <w:t xml:space="preserve"> </w:t>
      </w:r>
      <w:r w:rsidR="003B70E6" w:rsidRPr="003B70E6">
        <w:t>podlaží</w:t>
      </w:r>
      <w:r w:rsidR="003B70E6">
        <w:t>.</w:t>
      </w:r>
      <w:r w:rsidR="003B70E6" w:rsidRPr="003B70E6">
        <w:t xml:space="preserve"> </w:t>
      </w:r>
      <w:r w:rsidRPr="008226B1">
        <w:t xml:space="preserve">Soukromí podpoří použití textilií, které </w:t>
      </w:r>
      <w:r w:rsidR="0013420B">
        <w:t xml:space="preserve">prostředí </w:t>
      </w:r>
      <w:r w:rsidRPr="008226B1">
        <w:t>zjemní a</w:t>
      </w:r>
      <w:r w:rsidR="0013420B">
        <w:t> </w:t>
      </w:r>
      <w:r w:rsidR="00216339">
        <w:t xml:space="preserve">vytvoří </w:t>
      </w:r>
      <w:r w:rsidRPr="008226B1">
        <w:t>i akustickou pohodu.</w:t>
      </w:r>
      <w:r w:rsidR="003B70E6">
        <w:t xml:space="preserve"> O r</w:t>
      </w:r>
      <w:r w:rsidR="003B70E6" w:rsidRPr="003B70E6">
        <w:t>ůzné světelné scény</w:t>
      </w:r>
      <w:r w:rsidR="00F40DBF">
        <w:t xml:space="preserve"> v místnostech</w:t>
      </w:r>
      <w:r w:rsidR="003B70E6">
        <w:t xml:space="preserve"> se postará</w:t>
      </w:r>
      <w:r w:rsidR="003B70E6" w:rsidRPr="003B70E6">
        <w:t xml:space="preserve"> chytrá domácnost</w:t>
      </w:r>
      <w:r w:rsidR="003B70E6">
        <w:t>.</w:t>
      </w:r>
    </w:p>
    <w:p w14:paraId="79295EAA" w14:textId="313EEF4F" w:rsidR="00FC521C" w:rsidRPr="00FC521C" w:rsidRDefault="00F97FA1" w:rsidP="00304A0C">
      <w:pPr>
        <w:spacing w:line="250" w:lineRule="auto"/>
        <w:jc w:val="both"/>
      </w:pPr>
      <w:r w:rsidRPr="00C063BA">
        <w:rPr>
          <w:rFonts w:ascii="Calibri" w:eastAsia="NSimSun" w:hAnsi="Calibri" w:cs="Calibri"/>
          <w:noProof/>
          <w:kern w:val="2"/>
          <w:lang w:eastAsia="zh-C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67467" behindDoc="0" locked="0" layoutInCell="1" allowOverlap="1" wp14:anchorId="6AB4A5CA" wp14:editId="09BDC48B">
                <wp:simplePos x="0" y="0"/>
                <wp:positionH relativeFrom="margin">
                  <wp:align>left</wp:align>
                </wp:positionH>
                <wp:positionV relativeFrom="paragraph">
                  <wp:posOffset>1503680</wp:posOffset>
                </wp:positionV>
                <wp:extent cx="1752600" cy="419100"/>
                <wp:effectExtent l="0" t="0" r="19050" b="19050"/>
                <wp:wrapSquare wrapText="bothSides"/>
                <wp:docPr id="1715071446" name="Textové pole 171507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1F7C2" w14:textId="77777777" w:rsidR="00F97FA1" w:rsidRPr="00C063BA" w:rsidRDefault="00F97FA1" w:rsidP="00F97FA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Vzorový loft Family</w:t>
                            </w: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F97FA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Mischa Babel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A5CA" id="Textové pole 1715071446" o:spid="_x0000_s1028" type="#_x0000_t202" style="position:absolute;left:0;text-align:left;margin-left:0;margin-top:118.4pt;width:138pt;height:33pt;z-index:2516674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" strokecolor="white [3212]">
                <v:textbox>
                  <w:txbxContent>
                    <w:p w14:paraId="5631F7C2" w14:textId="77777777" w:rsidR="00F97FA1" w:rsidRPr="00C063BA" w:rsidRDefault="00F97FA1" w:rsidP="00F97FA1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Vzorový loft Family</w:t>
                      </w: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©</w:t>
                      </w:r>
                      <w:r w:rsidRPr="00F97FA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Mischa Babel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60299" behindDoc="1" locked="0" layoutInCell="1" allowOverlap="1" wp14:anchorId="44F9BB97" wp14:editId="4F30D0FB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672127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27905" name="Obrázek 672127905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4D3">
        <w:rPr>
          <w:rFonts w:ascii="Calibri" w:eastAsia="NSimSun" w:hAnsi="Calibri" w:cs="Calibri"/>
          <w:kern w:val="2"/>
          <w:lang w:eastAsia="zh-CN" w:bidi="hi-IN"/>
        </w:rPr>
        <w:t xml:space="preserve">Hned za vstupem do loftu se otevírá pohled na to nejlepší – do působivé </w:t>
      </w:r>
      <w:r w:rsidR="006452F6">
        <w:rPr>
          <w:rFonts w:ascii="Calibri" w:eastAsia="NSimSun" w:hAnsi="Calibri" w:cs="Calibri"/>
          <w:kern w:val="2"/>
          <w:lang w:eastAsia="zh-CN" w:bidi="hi-IN"/>
        </w:rPr>
        <w:t xml:space="preserve">společenské zóny </w:t>
      </w:r>
      <w:r w:rsidR="004D74D3">
        <w:rPr>
          <w:rFonts w:ascii="Calibri" w:eastAsia="NSimSun" w:hAnsi="Calibri" w:cs="Calibri"/>
          <w:kern w:val="2"/>
          <w:lang w:eastAsia="zh-CN" w:bidi="hi-IN"/>
        </w:rPr>
        <w:t>s</w:t>
      </w:r>
      <w:r w:rsidR="006452F6">
        <w:rPr>
          <w:rFonts w:ascii="Calibri" w:eastAsia="NSimSun" w:hAnsi="Calibri" w:cs="Calibri"/>
          <w:kern w:val="2"/>
          <w:lang w:eastAsia="zh-CN" w:bidi="hi-IN"/>
        </w:rPr>
        <w:t xml:space="preserve"> krásnými výhledy. V malé chodbičce se nachází skryté dveře do prostorné šatny s technickým zázemím, do </w:t>
      </w:r>
      <w:r w:rsidR="0013420B">
        <w:rPr>
          <w:rFonts w:ascii="Calibri" w:eastAsia="NSimSun" w:hAnsi="Calibri" w:cs="Calibri"/>
          <w:kern w:val="2"/>
          <w:lang w:eastAsia="zh-CN" w:bidi="hi-IN"/>
        </w:rPr>
        <w:t xml:space="preserve">nějž </w:t>
      </w:r>
      <w:r w:rsidR="006452F6">
        <w:rPr>
          <w:rFonts w:ascii="Calibri" w:eastAsia="NSimSun" w:hAnsi="Calibri" w:cs="Calibri"/>
          <w:kern w:val="2"/>
          <w:lang w:eastAsia="zh-CN" w:bidi="hi-IN"/>
        </w:rPr>
        <w:t xml:space="preserve">ústí shoz na prádlo přímo z galerie. Velký jídelní stůl pak odděluje </w:t>
      </w:r>
      <w:r w:rsidR="00FC521C">
        <w:rPr>
          <w:rFonts w:ascii="Calibri" w:eastAsia="NSimSun" w:hAnsi="Calibri" w:cs="Calibri"/>
          <w:kern w:val="2"/>
          <w:lang w:eastAsia="zh-CN" w:bidi="hi-IN"/>
        </w:rPr>
        <w:t>k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uchyň</w:t>
      </w:r>
      <w:r w:rsidR="00840FF9">
        <w:rPr>
          <w:rFonts w:ascii="Calibri" w:eastAsia="NSimSun" w:hAnsi="Calibri" w:cs="Calibri"/>
          <w:kern w:val="2"/>
          <w:lang w:eastAsia="zh-CN" w:bidi="hi-IN"/>
        </w:rPr>
        <w:t>ský kout</w:t>
      </w:r>
      <w:r w:rsidR="006452F6">
        <w:rPr>
          <w:rFonts w:ascii="Calibri" w:eastAsia="NSimSun" w:hAnsi="Calibri" w:cs="Calibri"/>
          <w:kern w:val="2"/>
          <w:lang w:eastAsia="zh-CN" w:bidi="hi-IN"/>
        </w:rPr>
        <w:t xml:space="preserve"> od o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bývací část</w:t>
      </w:r>
      <w:r w:rsidR="006452F6">
        <w:rPr>
          <w:rFonts w:ascii="Calibri" w:eastAsia="NSimSun" w:hAnsi="Calibri" w:cs="Calibri"/>
          <w:kern w:val="2"/>
          <w:lang w:eastAsia="zh-CN" w:bidi="hi-IN"/>
        </w:rPr>
        <w:t>i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 xml:space="preserve"> pokoje</w:t>
      </w:r>
      <w:r w:rsidR="006452F6">
        <w:rPr>
          <w:rFonts w:ascii="Calibri" w:eastAsia="NSimSun" w:hAnsi="Calibri" w:cs="Calibri"/>
          <w:kern w:val="2"/>
          <w:lang w:eastAsia="zh-CN" w:bidi="hi-IN"/>
        </w:rPr>
        <w:t>. Ta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 xml:space="preserve"> se skládá ze dvou repasovaných sedacích souprav</w:t>
      </w:r>
      <w:r w:rsidR="00D139BD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v</w:t>
      </w:r>
      <w:r w:rsidR="009101CA">
        <w:rPr>
          <w:rFonts w:ascii="Calibri" w:eastAsia="NSimSun" w:hAnsi="Calibri" w:cs="Calibri"/>
          <w:kern w:val="2"/>
          <w:lang w:eastAsia="zh-CN" w:bidi="hi-IN"/>
        </w:rPr>
        <w:t> 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provedení dvoj</w:t>
      </w:r>
      <w:r w:rsidR="00D139BD">
        <w:rPr>
          <w:rFonts w:ascii="Calibri" w:eastAsia="NSimSun" w:hAnsi="Calibri" w:cs="Calibri"/>
          <w:kern w:val="2"/>
          <w:lang w:eastAsia="zh-CN" w:bidi="hi-IN"/>
        </w:rPr>
        <w:t>-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 xml:space="preserve"> a trojsedu</w:t>
      </w:r>
      <w:r w:rsidR="006452F6">
        <w:rPr>
          <w:rFonts w:ascii="Calibri" w:eastAsia="NSimSun" w:hAnsi="Calibri" w:cs="Calibri"/>
          <w:kern w:val="2"/>
          <w:lang w:eastAsia="zh-CN" w:bidi="hi-IN"/>
        </w:rPr>
        <w:t>, designového křesla a vintage stolku</w:t>
      </w:r>
      <w:r w:rsidR="00FC521C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V</w:t>
      </w:r>
      <w:r w:rsidR="009101CA">
        <w:rPr>
          <w:rFonts w:ascii="Calibri" w:eastAsia="NSimSun" w:hAnsi="Calibri" w:cs="Calibri"/>
          <w:kern w:val="2"/>
          <w:lang w:eastAsia="zh-CN" w:bidi="hi-IN"/>
        </w:rPr>
        <w:t> 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rámci obytného prostoru je myšleno i na děti</w:t>
      </w:r>
      <w:r w:rsidR="00023DCC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744712">
        <w:rPr>
          <w:rFonts w:ascii="Calibri" w:eastAsia="NSimSun" w:hAnsi="Calibri" w:cs="Calibri"/>
          <w:kern w:val="2"/>
          <w:lang w:eastAsia="zh-CN" w:bidi="hi-IN"/>
        </w:rPr>
        <w:t>–</w:t>
      </w:r>
      <w:r w:rsidR="00023DCC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744712">
        <w:rPr>
          <w:rFonts w:ascii="Calibri" w:eastAsia="NSimSun" w:hAnsi="Calibri" w:cs="Calibri"/>
          <w:kern w:val="2"/>
          <w:lang w:eastAsia="zh-CN" w:bidi="hi-IN"/>
        </w:rPr>
        <w:t xml:space="preserve">potěší je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skluzavka</w:t>
      </w:r>
      <w:r w:rsidR="00744712">
        <w:rPr>
          <w:rFonts w:ascii="Calibri" w:eastAsia="NSimSun" w:hAnsi="Calibri" w:cs="Calibri"/>
          <w:kern w:val="2"/>
          <w:lang w:eastAsia="zh-CN" w:bidi="hi-IN"/>
        </w:rPr>
        <w:t xml:space="preserve"> pro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 xml:space="preserve">rychlejší přemísťování mezi patry. Pod </w:t>
      </w:r>
      <w:r w:rsidR="00FC521C">
        <w:rPr>
          <w:rFonts w:ascii="Calibri" w:eastAsia="NSimSun" w:hAnsi="Calibri" w:cs="Calibri"/>
          <w:kern w:val="2"/>
          <w:lang w:eastAsia="zh-CN" w:bidi="hi-IN"/>
        </w:rPr>
        <w:t>ní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 xml:space="preserve"> se </w:t>
      </w:r>
      <w:r w:rsidR="00AB58FB">
        <w:rPr>
          <w:rFonts w:ascii="Calibri" w:eastAsia="NSimSun" w:hAnsi="Calibri" w:cs="Calibri"/>
          <w:kern w:val="2"/>
          <w:lang w:eastAsia="zh-CN" w:bidi="hi-IN"/>
        </w:rPr>
        <w:t xml:space="preserve">nalézá </w:t>
      </w:r>
      <w:r w:rsidR="009101CA">
        <w:rPr>
          <w:rFonts w:ascii="Calibri" w:eastAsia="NSimSun" w:hAnsi="Calibri" w:cs="Calibri"/>
          <w:kern w:val="2"/>
          <w:lang w:eastAsia="zh-CN" w:bidi="hi-IN"/>
        </w:rPr>
        <w:t>místo</w:t>
      </w:r>
      <w:r w:rsidR="002938E8">
        <w:rPr>
          <w:rFonts w:ascii="Calibri" w:eastAsia="NSimSun" w:hAnsi="Calibri" w:cs="Calibri"/>
          <w:kern w:val="2"/>
          <w:lang w:eastAsia="zh-CN" w:bidi="hi-IN"/>
        </w:rPr>
        <w:t>,</w:t>
      </w:r>
      <w:r w:rsidR="009101CA">
        <w:rPr>
          <w:rFonts w:ascii="Calibri" w:eastAsia="NSimSun" w:hAnsi="Calibri" w:cs="Calibri"/>
          <w:kern w:val="2"/>
          <w:lang w:eastAsia="zh-CN" w:bidi="hi-IN"/>
        </w:rPr>
        <w:t xml:space="preserve"> které může být </w:t>
      </w:r>
      <w:r w:rsidR="002938E8">
        <w:rPr>
          <w:rFonts w:ascii="Calibri" w:eastAsia="NSimSun" w:hAnsi="Calibri" w:cs="Calibri"/>
          <w:kern w:val="2"/>
          <w:lang w:eastAsia="zh-CN" w:bidi="hi-IN"/>
        </w:rPr>
        <w:t xml:space="preserve">schovávačkou pro děti nebo třeba </w:t>
      </w:r>
      <w:r w:rsidR="00963DE5">
        <w:rPr>
          <w:rFonts w:ascii="Calibri" w:eastAsia="NSimSun" w:hAnsi="Calibri" w:cs="Calibri"/>
          <w:kern w:val="2"/>
          <w:lang w:eastAsia="zh-CN" w:bidi="hi-IN"/>
        </w:rPr>
        <w:t>pelíškem pro psa</w:t>
      </w:r>
      <w:r w:rsidR="00FC521C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Součástí knihovny na galerii je sklopný pracovní stůl pro home</w:t>
      </w:r>
      <w:r w:rsidR="00D139BD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FC521C" w:rsidRPr="00FC521C">
        <w:rPr>
          <w:rFonts w:ascii="Calibri" w:eastAsia="NSimSun" w:hAnsi="Calibri" w:cs="Calibri"/>
          <w:kern w:val="2"/>
          <w:lang w:eastAsia="zh-CN" w:bidi="hi-IN"/>
        </w:rPr>
        <w:t>office rodičů.</w:t>
      </w:r>
    </w:p>
    <w:p w14:paraId="7BF6F2A1" w14:textId="5571C19B" w:rsidR="00FC521C" w:rsidRDefault="00FC521C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FC521C">
        <w:rPr>
          <w:rFonts w:ascii="Calibri" w:eastAsia="NSimSun" w:hAnsi="Calibri" w:cs="Calibri"/>
          <w:kern w:val="2"/>
          <w:lang w:eastAsia="zh-CN" w:bidi="hi-IN"/>
        </w:rPr>
        <w:t>Z galerie je přes prosklenou příčku přístupná ložnice rodičů. Jedná se o intimní zónu určenou pro odpočinek</w:t>
      </w:r>
      <w:r w:rsidR="00CF1B71">
        <w:rPr>
          <w:rFonts w:ascii="Calibri" w:eastAsia="NSimSun" w:hAnsi="Calibri" w:cs="Calibri"/>
          <w:kern w:val="2"/>
          <w:lang w:eastAsia="zh-CN" w:bidi="hi-IN"/>
        </w:rPr>
        <w:t>,</w:t>
      </w:r>
      <w:r w:rsidRPr="00FC521C">
        <w:rPr>
          <w:rFonts w:ascii="Calibri" w:eastAsia="NSimSun" w:hAnsi="Calibri" w:cs="Calibri"/>
          <w:kern w:val="2"/>
          <w:lang w:eastAsia="zh-CN" w:bidi="hi-IN"/>
        </w:rPr>
        <w:t xml:space="preserve"> a tomu odpovídá i zvolená kontrastní barevnost. Zatímco celý loft je světlý, ložnice s</w:t>
      </w:r>
      <w:r w:rsidR="00A84370">
        <w:rPr>
          <w:rFonts w:ascii="Calibri" w:eastAsia="NSimSun" w:hAnsi="Calibri" w:cs="Calibri"/>
          <w:kern w:val="2"/>
          <w:lang w:eastAsia="zh-CN" w:bidi="hi-IN"/>
        </w:rPr>
        <w:t> </w:t>
      </w:r>
      <w:r w:rsidRPr="00FC521C">
        <w:rPr>
          <w:rFonts w:ascii="Calibri" w:eastAsia="NSimSun" w:hAnsi="Calibri" w:cs="Calibri"/>
          <w:kern w:val="2"/>
          <w:lang w:eastAsia="zh-CN" w:bidi="hi-IN"/>
        </w:rPr>
        <w:t xml:space="preserve">koupelnou rodičů je laděná do tmavých zemitých tónů. Dominantu </w:t>
      </w:r>
      <w:r w:rsidR="00CF1B71">
        <w:rPr>
          <w:rFonts w:ascii="Calibri" w:eastAsia="NSimSun" w:hAnsi="Calibri" w:cs="Calibri"/>
          <w:kern w:val="2"/>
          <w:lang w:eastAsia="zh-CN" w:bidi="hi-IN"/>
        </w:rPr>
        <w:t>představu</w:t>
      </w:r>
      <w:r w:rsidRPr="00FC521C">
        <w:rPr>
          <w:rFonts w:ascii="Calibri" w:eastAsia="NSimSun" w:hAnsi="Calibri" w:cs="Calibri"/>
          <w:kern w:val="2"/>
          <w:lang w:eastAsia="zh-CN" w:bidi="hi-IN"/>
        </w:rPr>
        <w:t>je čalouněná postel s</w:t>
      </w:r>
      <w:r w:rsidR="00B53162">
        <w:rPr>
          <w:rFonts w:ascii="Calibri" w:eastAsia="NSimSun" w:hAnsi="Calibri" w:cs="Calibri"/>
          <w:kern w:val="2"/>
          <w:lang w:eastAsia="zh-CN" w:bidi="hi-IN"/>
        </w:rPr>
        <w:t> </w:t>
      </w:r>
      <w:r w:rsidRPr="00FC521C">
        <w:rPr>
          <w:rFonts w:ascii="Calibri" w:eastAsia="NSimSun" w:hAnsi="Calibri" w:cs="Calibri"/>
          <w:kern w:val="2"/>
          <w:lang w:eastAsia="zh-CN" w:bidi="hi-IN"/>
        </w:rPr>
        <w:t xml:space="preserve">dekorem kohoutí stopy, která perfektně ladí k industriálnímu interiéru. </w:t>
      </w:r>
    </w:p>
    <w:p w14:paraId="75002FAD" w14:textId="20DC085F" w:rsidR="00FA017B" w:rsidRDefault="00FC521C" w:rsidP="00304A0C">
      <w:pPr>
        <w:spacing w:line="250" w:lineRule="auto"/>
        <w:jc w:val="both"/>
      </w:pPr>
      <w:r w:rsidRPr="00FC521C">
        <w:rPr>
          <w:rFonts w:ascii="Calibri" w:eastAsia="NSimSun" w:hAnsi="Calibri" w:cs="Calibri"/>
          <w:kern w:val="2"/>
          <w:lang w:eastAsia="zh-CN" w:bidi="hi-IN"/>
        </w:rPr>
        <w:t xml:space="preserve">Na galerii také ústí skryté dveře z dětských pokojů. </w:t>
      </w:r>
      <w:r w:rsidR="00D139BD">
        <w:rPr>
          <w:rFonts w:ascii="Calibri" w:eastAsia="NSimSun" w:hAnsi="Calibri" w:cs="Calibri"/>
          <w:kern w:val="2"/>
          <w:lang w:eastAsia="zh-CN" w:bidi="hi-IN"/>
        </w:rPr>
        <w:t>„</w:t>
      </w:r>
      <w:r w:rsidRPr="00D139BD">
        <w:rPr>
          <w:rFonts w:ascii="Calibri" w:eastAsia="NSimSun" w:hAnsi="Calibri" w:cs="Calibri"/>
          <w:i/>
          <w:iCs/>
          <w:kern w:val="2"/>
          <w:lang w:eastAsia="zh-CN" w:bidi="hi-IN"/>
        </w:rPr>
        <w:t>V době, kdy jsou děti menší se jedná o velmi praktickou záležitost</w:t>
      </w:r>
      <w:r w:rsidR="00D7195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, protože </w:t>
      </w:r>
      <w:r w:rsidRPr="00D139BD">
        <w:rPr>
          <w:rFonts w:ascii="Calibri" w:eastAsia="NSimSun" w:hAnsi="Calibri" w:cs="Calibri"/>
          <w:i/>
          <w:iCs/>
          <w:kern w:val="2"/>
          <w:lang w:eastAsia="zh-CN" w:bidi="hi-IN"/>
        </w:rPr>
        <w:t>rodiče jsou v případě nutnosti vždy rychle nablízku. Ve spodní části samostatných pokojů</w:t>
      </w:r>
      <w:r w:rsidR="00A9045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Pr="00D139BD">
        <w:rPr>
          <w:rFonts w:ascii="Calibri" w:eastAsia="NSimSun" w:hAnsi="Calibri" w:cs="Calibri"/>
          <w:i/>
          <w:iCs/>
          <w:kern w:val="2"/>
          <w:lang w:eastAsia="zh-CN" w:bidi="hi-IN"/>
        </w:rPr>
        <w:t>se nachází hrací a studijní zóna, v patře pak postýlky. Prozatím jsou místnosti v</w:t>
      </w:r>
      <w:r w:rsidR="00F423FB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Pr="00D139BD">
        <w:rPr>
          <w:rFonts w:ascii="Calibri" w:eastAsia="NSimSun" w:hAnsi="Calibri" w:cs="Calibri"/>
          <w:i/>
          <w:iCs/>
          <w:kern w:val="2"/>
          <w:lang w:eastAsia="zh-CN" w:bidi="hi-IN"/>
        </w:rPr>
        <w:t>horní části propojeny</w:t>
      </w:r>
      <w:r w:rsidR="00D139BD" w:rsidRPr="00D139B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a </w:t>
      </w:r>
      <w:r w:rsidR="00D139BD" w:rsidRPr="00D139BD">
        <w:rPr>
          <w:i/>
          <w:iCs/>
        </w:rPr>
        <w:t>sourozenci k sobě tak mají blíž,“</w:t>
      </w:r>
      <w:r w:rsidR="00D139BD">
        <w:t xml:space="preserve"> doplňuje Michaela Záhorovská.</w:t>
      </w:r>
    </w:p>
    <w:p w14:paraId="242949FA" w14:textId="6067C53F" w:rsidR="00D139BD" w:rsidRDefault="00D139BD" w:rsidP="00304A0C">
      <w:pPr>
        <w:spacing w:line="250" w:lineRule="auto"/>
        <w:jc w:val="both"/>
      </w:pPr>
      <w:r>
        <w:t>K loftu náleží terasa</w:t>
      </w:r>
      <w:r w:rsidR="00014FF1">
        <w:t>, kde se mimo jiné uplatnily zásady upcyclingu</w:t>
      </w:r>
      <w:r>
        <w:t xml:space="preserve">. </w:t>
      </w:r>
      <w:r w:rsidRPr="00D139BD">
        <w:rPr>
          <w:i/>
          <w:iCs/>
        </w:rPr>
        <w:t>„V části terasy, přímo navazuj</w:t>
      </w:r>
      <w:r w:rsidR="009756A0">
        <w:rPr>
          <w:i/>
          <w:iCs/>
        </w:rPr>
        <w:t xml:space="preserve">ící </w:t>
      </w:r>
      <w:r w:rsidRPr="00D139BD">
        <w:rPr>
          <w:i/>
          <w:iCs/>
        </w:rPr>
        <w:t xml:space="preserve">na obytný prostor, </w:t>
      </w:r>
      <w:r w:rsidR="00014FF1">
        <w:rPr>
          <w:i/>
          <w:iCs/>
        </w:rPr>
        <w:t xml:space="preserve">kromě </w:t>
      </w:r>
      <w:r w:rsidRPr="00D139BD">
        <w:rPr>
          <w:i/>
          <w:iCs/>
        </w:rPr>
        <w:t>venkovní</w:t>
      </w:r>
      <w:r w:rsidR="00014FF1">
        <w:rPr>
          <w:i/>
          <w:iCs/>
        </w:rPr>
        <w:t>ho</w:t>
      </w:r>
      <w:r w:rsidRPr="00D139BD">
        <w:rPr>
          <w:i/>
          <w:iCs/>
        </w:rPr>
        <w:t xml:space="preserve"> houpací</w:t>
      </w:r>
      <w:r w:rsidR="00014FF1">
        <w:rPr>
          <w:i/>
          <w:iCs/>
        </w:rPr>
        <w:t>ho</w:t>
      </w:r>
      <w:r w:rsidRPr="00D139BD">
        <w:rPr>
          <w:i/>
          <w:iCs/>
        </w:rPr>
        <w:t xml:space="preserve"> křesl</w:t>
      </w:r>
      <w:r w:rsidR="00014FF1">
        <w:rPr>
          <w:i/>
          <w:iCs/>
        </w:rPr>
        <w:t xml:space="preserve">a </w:t>
      </w:r>
      <w:r w:rsidRPr="00D139BD">
        <w:rPr>
          <w:i/>
          <w:iCs/>
        </w:rPr>
        <w:t xml:space="preserve">na ranní kávu </w:t>
      </w:r>
      <w:r w:rsidR="0014521D">
        <w:rPr>
          <w:i/>
          <w:iCs/>
        </w:rPr>
        <w:t xml:space="preserve">stojí </w:t>
      </w:r>
      <w:r w:rsidRPr="00D139BD">
        <w:rPr>
          <w:i/>
          <w:iCs/>
        </w:rPr>
        <w:t>dva</w:t>
      </w:r>
      <w:r>
        <w:rPr>
          <w:i/>
          <w:iCs/>
        </w:rPr>
        <w:t xml:space="preserve"> </w:t>
      </w:r>
      <w:r w:rsidRPr="00D139BD">
        <w:rPr>
          <w:i/>
          <w:iCs/>
        </w:rPr>
        <w:t>stolky</w:t>
      </w:r>
      <w:r w:rsidR="00FA27B3">
        <w:rPr>
          <w:i/>
          <w:iCs/>
        </w:rPr>
        <w:t>. J</w:t>
      </w:r>
      <w:r w:rsidRPr="00D139BD">
        <w:rPr>
          <w:i/>
          <w:iCs/>
        </w:rPr>
        <w:t xml:space="preserve">ejich podnož je vytvořena z odřezků částí betonových konstrukcí, které vznikly v průběhu výstavby projektu Vanguard jako odpadní materiál,“ </w:t>
      </w:r>
      <w:r>
        <w:t xml:space="preserve">uzavírá architektka. </w:t>
      </w:r>
    </w:p>
    <w:p w14:paraId="4BBD73A8" w14:textId="7AE293E5" w:rsidR="00C20235" w:rsidRDefault="001730CD" w:rsidP="00304A0C">
      <w:pPr>
        <w:keepNext/>
        <w:spacing w:line="250" w:lineRule="auto"/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 w:rsidRPr="00927620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Výjimečné </w:t>
      </w:r>
      <w:r w:rsidR="00FA017B" w:rsidRPr="001730CD">
        <w:rPr>
          <w:rFonts w:ascii="Calibri" w:eastAsia="NSimSun" w:hAnsi="Calibri" w:cs="Calibri"/>
          <w:b/>
          <w:bCs/>
          <w:kern w:val="2"/>
          <w:lang w:eastAsia="zh-CN" w:bidi="hi-IN"/>
        </w:rPr>
        <w:t>zázemí</w:t>
      </w:r>
      <w:r w:rsidR="00FA017B" w:rsidRPr="00FA017B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b/>
          <w:bCs/>
          <w:kern w:val="2"/>
          <w:lang w:eastAsia="zh-CN" w:bidi="hi-IN"/>
        </w:rPr>
        <w:t>se spa &amp; wellness zónou</w:t>
      </w:r>
    </w:p>
    <w:p w14:paraId="384840D0" w14:textId="24E4CD06" w:rsidR="00C20235" w:rsidRDefault="00F852F6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0597F41" wp14:editId="04613718">
                <wp:simplePos x="0" y="0"/>
                <wp:positionH relativeFrom="margin">
                  <wp:posOffset>4556125</wp:posOffset>
                </wp:positionH>
                <wp:positionV relativeFrom="paragraph">
                  <wp:posOffset>2231390</wp:posOffset>
                </wp:positionV>
                <wp:extent cx="1196340" cy="746760"/>
                <wp:effectExtent l="0" t="0" r="22860" b="15240"/>
                <wp:wrapSquare wrapText="bothSides"/>
                <wp:docPr id="1905529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16BAC" w14:textId="65283333" w:rsidR="00C063BA" w:rsidRPr="00C063BA" w:rsidRDefault="00C063BA" w:rsidP="0092762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Automobil zaparkovaný </w:t>
                            </w:r>
                            <w:r w:rsidR="00DC287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přímo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před loftem</w:t>
                            </w: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©BoysPlayNice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7F41" id="Textové pole 2" o:spid="_x0000_s1029" type="#_x0000_t202" style="position:absolute;left:0;text-align:left;margin-left:358.75pt;margin-top:175.7pt;width:94.2pt;height:58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" strokecolor="white [3212]">
                <v:textbox>
                  <w:txbxContent>
                    <w:p w14:paraId="08916BAC" w14:textId="65283333" w:rsidR="00C063BA" w:rsidRPr="00C063BA" w:rsidRDefault="00C063BA" w:rsidP="00927620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Automobil zaparkovaný </w:t>
                      </w:r>
                      <w:r w:rsidR="00DC287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přímo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před loftem</w:t>
                      </w: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©BoysPlayNice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7FA1" w:rsidRPr="00FA017B"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58240" behindDoc="1" locked="0" layoutInCell="1" allowOverlap="1" wp14:anchorId="5F6B2392" wp14:editId="24915D5B">
            <wp:simplePos x="0" y="0"/>
            <wp:positionH relativeFrom="margin">
              <wp:align>right</wp:align>
            </wp:positionH>
            <wp:positionV relativeFrom="paragraph">
              <wp:posOffset>406400</wp:posOffset>
            </wp:positionV>
            <wp:extent cx="1199825" cy="1800000"/>
            <wp:effectExtent l="0" t="0" r="635" b="0"/>
            <wp:wrapTight wrapText="bothSides">
              <wp:wrapPolygon edited="0">
                <wp:start x="0" y="0"/>
                <wp:lineTo x="0" y="21265"/>
                <wp:lineTo x="21268" y="21265"/>
                <wp:lineTo x="21268" y="0"/>
                <wp:lineTo x="0" y="0"/>
              </wp:wrapPolygon>
            </wp:wrapTight>
            <wp:docPr id="161375557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55578" name="Obrázek 1613755578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DC8"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B0CCD3" wp14:editId="1328FFAD">
                <wp:simplePos x="0" y="0"/>
                <wp:positionH relativeFrom="margin">
                  <wp:align>left</wp:align>
                </wp:positionH>
                <wp:positionV relativeFrom="paragraph">
                  <wp:posOffset>1471295</wp:posOffset>
                </wp:positionV>
                <wp:extent cx="1402080" cy="571500"/>
                <wp:effectExtent l="0" t="0" r="26670" b="19050"/>
                <wp:wrapSquare wrapText="bothSides"/>
                <wp:docPr id="2069577987" name="Textové pole 2069577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8FEE4" w14:textId="0B3D1AD8" w:rsidR="00C063BA" w:rsidRPr="00C063BA" w:rsidRDefault="00C063BA" w:rsidP="00052D9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Prostor spa &amp; wellness ©BoysPlayNice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CCD3" id="Textové pole 2069577987" o:spid="_x0000_s1030" type="#_x0000_t202" style="position:absolute;left:0;text-align:left;margin-left:0;margin-top:115.85pt;width:110.4pt;height:4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" strokecolor="white [3212]">
                <v:textbox>
                  <w:txbxContent>
                    <w:p w14:paraId="1DC8FEE4" w14:textId="0B3D1AD8" w:rsidR="00C063BA" w:rsidRPr="00C063BA" w:rsidRDefault="00C063BA" w:rsidP="00052D9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Prostor spa &amp; wellness ©BoysPlayNice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DC8"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58249" behindDoc="1" locked="0" layoutInCell="1" allowOverlap="1" wp14:anchorId="7FE31395" wp14:editId="1C63706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751825201" name="Obrázek 75182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825201" name="Obrázek 751825201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235">
        <w:rPr>
          <w:rFonts w:ascii="Calibri" w:eastAsia="NSimSun" w:hAnsi="Calibri" w:cs="Calibri"/>
          <w:kern w:val="2"/>
          <w:lang w:eastAsia="zh-CN" w:bidi="hi-IN"/>
        </w:rPr>
        <w:t xml:space="preserve">Pod taktovkou 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architektů </w:t>
      </w:r>
      <w:r w:rsidR="00C20235">
        <w:rPr>
          <w:rFonts w:ascii="Calibri" w:eastAsia="NSimSun" w:hAnsi="Calibri" w:cs="Calibri"/>
          <w:kern w:val="2"/>
          <w:lang w:eastAsia="zh-CN" w:bidi="hi-IN"/>
        </w:rPr>
        <w:t xml:space="preserve">ze studia 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OOOOX</w:t>
      </w:r>
      <w:r w:rsidR="00AC0502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C20235">
        <w:rPr>
          <w:rFonts w:ascii="Calibri" w:eastAsia="NSimSun" w:hAnsi="Calibri" w:cs="Calibri"/>
          <w:kern w:val="2"/>
          <w:lang w:eastAsia="zh-CN" w:bidi="hi-IN"/>
        </w:rPr>
        <w:t>vznikl návrh nadčasové vstupní haly s lobby a</w:t>
      </w:r>
      <w:r w:rsidR="009E594A">
        <w:rPr>
          <w:rFonts w:ascii="Calibri" w:eastAsia="NSimSun" w:hAnsi="Calibri" w:cs="Calibri"/>
          <w:kern w:val="2"/>
          <w:lang w:eastAsia="zh-CN" w:bidi="hi-IN"/>
        </w:rPr>
        <w:t> </w:t>
      </w:r>
      <w:r w:rsidR="00C20235">
        <w:rPr>
          <w:rFonts w:ascii="Calibri" w:eastAsia="NSimSun" w:hAnsi="Calibri" w:cs="Calibri"/>
          <w:kern w:val="2"/>
          <w:lang w:eastAsia="zh-CN" w:bidi="hi-IN"/>
        </w:rPr>
        <w:t>rovněž neotřelé provedení spa &amp; wellness zóny</w:t>
      </w:r>
      <w:r w:rsidR="005D70F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C20235">
        <w:rPr>
          <w:rFonts w:ascii="Calibri" w:eastAsia="NSimSun" w:hAnsi="Calibri" w:cs="Calibri"/>
          <w:kern w:val="2"/>
          <w:lang w:eastAsia="zh-CN" w:bidi="hi-IN"/>
        </w:rPr>
        <w:t xml:space="preserve">v prostoru bývalého protiatomového krytu. Nechybí plně vybavené fitness, 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finsk</w:t>
      </w:r>
      <w:r w:rsidR="00C20235">
        <w:rPr>
          <w:rFonts w:ascii="Calibri" w:eastAsia="NSimSun" w:hAnsi="Calibri" w:cs="Calibri"/>
          <w:kern w:val="2"/>
          <w:lang w:eastAsia="zh-CN" w:bidi="hi-IN"/>
        </w:rPr>
        <w:t>á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 saun</w:t>
      </w:r>
      <w:r w:rsidR="00C20235">
        <w:rPr>
          <w:rFonts w:ascii="Calibri" w:eastAsia="NSimSun" w:hAnsi="Calibri" w:cs="Calibri"/>
          <w:kern w:val="2"/>
          <w:lang w:eastAsia="zh-CN" w:bidi="hi-IN"/>
        </w:rPr>
        <w:t>a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 a pá</w:t>
      </w:r>
      <w:r w:rsidR="00C20235">
        <w:rPr>
          <w:rFonts w:ascii="Calibri" w:eastAsia="NSimSun" w:hAnsi="Calibri" w:cs="Calibri"/>
          <w:kern w:val="2"/>
          <w:lang w:eastAsia="zh-CN" w:bidi="hi-IN"/>
        </w:rPr>
        <w:t>ra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, ochlazující ledov</w:t>
      </w:r>
      <w:r w:rsidR="00C20235">
        <w:rPr>
          <w:rFonts w:ascii="Calibri" w:eastAsia="NSimSun" w:hAnsi="Calibri" w:cs="Calibri"/>
          <w:kern w:val="2"/>
          <w:lang w:eastAsia="zh-CN" w:bidi="hi-IN"/>
        </w:rPr>
        <w:t>á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 tříšť, vědro se studenou vodou a</w:t>
      </w:r>
      <w:r w:rsidR="00715ECE">
        <w:rPr>
          <w:rFonts w:ascii="Calibri" w:eastAsia="NSimSun" w:hAnsi="Calibri" w:cs="Calibri"/>
          <w:kern w:val="2"/>
          <w:lang w:eastAsia="zh-CN" w:bidi="hi-IN"/>
        </w:rPr>
        <w:t> 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prosklený 18</w:t>
      </w:r>
      <w:r w:rsidR="00B52DC8">
        <w:rPr>
          <w:rFonts w:ascii="Calibri" w:eastAsia="NSimSun" w:hAnsi="Calibri" w:cs="Calibri"/>
          <w:kern w:val="2"/>
          <w:lang w:eastAsia="zh-CN" w:bidi="hi-IN"/>
        </w:rPr>
        <w:t> 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metrů dlouhý bazén. Využívat </w:t>
      </w:r>
      <w:r w:rsidR="00C20235">
        <w:rPr>
          <w:rFonts w:ascii="Calibri" w:eastAsia="NSimSun" w:hAnsi="Calibri" w:cs="Calibri"/>
          <w:kern w:val="2"/>
          <w:lang w:eastAsia="zh-CN" w:bidi="hi-IN"/>
        </w:rPr>
        <w:t>lze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9A510C">
        <w:rPr>
          <w:rFonts w:ascii="Calibri" w:eastAsia="NSimSun" w:hAnsi="Calibri" w:cs="Calibri"/>
          <w:kern w:val="2"/>
          <w:lang w:eastAsia="zh-CN" w:bidi="hi-IN"/>
        </w:rPr>
        <w:t xml:space="preserve">též 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místnost</w:t>
      </w:r>
      <w:r w:rsidR="00715ECE">
        <w:rPr>
          <w:rFonts w:ascii="Calibri" w:eastAsia="NSimSun" w:hAnsi="Calibri" w:cs="Calibri"/>
          <w:kern w:val="2"/>
          <w:lang w:eastAsia="zh-CN" w:bidi="hi-IN"/>
        </w:rPr>
        <w:t>i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 xml:space="preserve"> s</w:t>
      </w:r>
      <w:r w:rsidR="00715ECE">
        <w:rPr>
          <w:rFonts w:ascii="Calibri" w:eastAsia="NSimSun" w:hAnsi="Calibri" w:cs="Calibri"/>
          <w:kern w:val="2"/>
          <w:lang w:eastAsia="zh-CN" w:bidi="hi-IN"/>
        </w:rPr>
        <w:t> 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masážními lehátky nebo vířivk</w:t>
      </w:r>
      <w:r w:rsidR="00715ECE">
        <w:rPr>
          <w:rFonts w:ascii="Calibri" w:eastAsia="NSimSun" w:hAnsi="Calibri" w:cs="Calibri"/>
          <w:kern w:val="2"/>
          <w:lang w:eastAsia="zh-CN" w:bidi="hi-IN"/>
        </w:rPr>
        <w:t>u</w:t>
      </w:r>
      <w:r w:rsidR="00C20235" w:rsidRPr="00C20235">
        <w:rPr>
          <w:rFonts w:ascii="Calibri" w:eastAsia="NSimSun" w:hAnsi="Calibri" w:cs="Calibri"/>
          <w:kern w:val="2"/>
          <w:lang w:eastAsia="zh-CN" w:bidi="hi-IN"/>
        </w:rPr>
        <w:t>.</w:t>
      </w:r>
      <w:r w:rsidR="00052D97">
        <w:rPr>
          <w:rFonts w:ascii="Calibri" w:eastAsia="NSimSun" w:hAnsi="Calibri" w:cs="Calibri"/>
          <w:kern w:val="2"/>
          <w:lang w:eastAsia="zh-CN" w:bidi="hi-IN"/>
        </w:rPr>
        <w:t xml:space="preserve"> K </w:t>
      </w:r>
      <w:r w:rsidR="00EB0AF9">
        <w:rPr>
          <w:rFonts w:ascii="Calibri" w:eastAsia="NSimSun" w:hAnsi="Calibri" w:cs="Calibri"/>
          <w:kern w:val="2"/>
          <w:lang w:eastAsia="zh-CN" w:bidi="hi-IN"/>
        </w:rPr>
        <w:t>designu</w:t>
      </w:r>
      <w:r w:rsidR="00052D97">
        <w:rPr>
          <w:rFonts w:ascii="Calibri" w:eastAsia="NSimSun" w:hAnsi="Calibri" w:cs="Calibri"/>
          <w:kern w:val="2"/>
          <w:lang w:eastAsia="zh-CN" w:bidi="hi-IN"/>
        </w:rPr>
        <w:t xml:space="preserve"> s</w:t>
      </w:r>
      <w:r w:rsidR="00052D97" w:rsidRPr="00052D97">
        <w:rPr>
          <w:rFonts w:ascii="Calibri" w:eastAsia="NSimSun" w:hAnsi="Calibri" w:cs="Calibri"/>
          <w:kern w:val="2"/>
          <w:lang w:eastAsia="zh-CN" w:bidi="hi-IN"/>
        </w:rPr>
        <w:t>polumajitelka</w:t>
      </w:r>
      <w:r w:rsidR="00052D97">
        <w:rPr>
          <w:rFonts w:ascii="Calibri" w:eastAsia="NSimSun" w:hAnsi="Calibri" w:cs="Calibri"/>
          <w:kern w:val="2"/>
          <w:lang w:eastAsia="zh-CN" w:bidi="hi-IN"/>
        </w:rPr>
        <w:t xml:space="preserve"> studia OOOOX</w:t>
      </w:r>
      <w:r w:rsidR="00052D97" w:rsidRPr="00052D97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052D97">
        <w:rPr>
          <w:rFonts w:ascii="Calibri" w:eastAsia="NSimSun" w:hAnsi="Calibri" w:cs="Calibri"/>
          <w:kern w:val="2"/>
          <w:lang w:eastAsia="zh-CN" w:bidi="hi-IN"/>
        </w:rPr>
        <w:t>Radka Valová uvádí: „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Společné prostory i wellness kombinují surovost odhalené industriální budovy s</w:t>
      </w:r>
      <w:r w:rsidR="00052D97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jemností až uhlazeností. </w:t>
      </w:r>
      <w:r w:rsidR="00834279">
        <w:rPr>
          <w:rFonts w:ascii="Calibri" w:eastAsia="NSimSun" w:hAnsi="Calibri" w:cs="Calibri"/>
          <w:i/>
          <w:iCs/>
          <w:kern w:val="2"/>
          <w:lang w:eastAsia="zh-CN" w:bidi="hi-IN"/>
        </w:rPr>
        <w:t>J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sou </w:t>
      </w:r>
      <w:r w:rsidR="00834279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zde 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záměrně zachovány artefakty jako pancéřové dveře nebo kolejnice nad bazénem</w:t>
      </w:r>
      <w:r w:rsidR="00D5333F">
        <w:rPr>
          <w:rFonts w:ascii="Calibri" w:eastAsia="NSimSun" w:hAnsi="Calibri" w:cs="Calibri"/>
          <w:i/>
          <w:iCs/>
          <w:kern w:val="2"/>
          <w:lang w:eastAsia="zh-CN" w:bidi="hi-IN"/>
        </w:rPr>
        <w:t>. D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oplňují </w:t>
      </w:r>
      <w:r w:rsidR="00D5333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je 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interiérové prvky přinášející pocit intimity, například difuzně nasvětlené luxferové příčky. Výraz jednotlivých prostředí rezidence Vanguard budou akcentovat také umělecká díla a</w:t>
      </w:r>
      <w:r w:rsidR="004A588F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instalace.</w:t>
      </w:r>
      <w:r w:rsid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Unikátní charakter </w:t>
      </w:r>
      <w:r w:rsidR="00B73B19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domu 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podtrhuje i</w:t>
      </w:r>
      <w:r w:rsidR="00241754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druhý možný vstup</w:t>
      </w:r>
      <w:r w:rsidR="0037482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– 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podzemním tunelem původního únikového východu. </w:t>
      </w:r>
      <w:r w:rsidR="00052D97">
        <w:rPr>
          <w:rFonts w:ascii="Calibri" w:eastAsia="NSimSun" w:hAnsi="Calibri" w:cs="Calibri"/>
          <w:i/>
          <w:iCs/>
          <w:kern w:val="2"/>
          <w:lang w:eastAsia="zh-CN" w:bidi="hi-IN"/>
        </w:rPr>
        <w:t>N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ávštěvníka zavede či vyvede přímo ze cinema / party</w:t>
      </w:r>
      <w:r w:rsidR="00052D9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místnosti.</w:t>
      </w:r>
      <w:r w:rsidR="00052D97" w:rsidRPr="00052D97">
        <w:rPr>
          <w:rFonts w:ascii="Calibri" w:eastAsia="NSimSun" w:hAnsi="Calibri" w:cs="Calibri"/>
          <w:i/>
          <w:iCs/>
          <w:kern w:val="2"/>
          <w:lang w:eastAsia="zh-CN" w:bidi="hi-IN"/>
        </w:rPr>
        <w:t>“</w:t>
      </w:r>
      <w:r w:rsidR="00052D97">
        <w:rPr>
          <w:rFonts w:ascii="Calibri" w:eastAsia="NSimSun" w:hAnsi="Calibri" w:cs="Calibri"/>
          <w:kern w:val="2"/>
          <w:lang w:eastAsia="zh-CN" w:bidi="hi-IN"/>
        </w:rPr>
        <w:t xml:space="preserve"> </w:t>
      </w:r>
    </w:p>
    <w:p w14:paraId="72637577" w14:textId="6127DEBC" w:rsidR="00C20235" w:rsidRDefault="00C20235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Konstrukční vlastnosti bývalé továrny </w:t>
      </w:r>
      <w:r>
        <w:rPr>
          <w:rFonts w:ascii="Calibri" w:eastAsia="NSimSun" w:hAnsi="Calibri" w:cs="Calibri"/>
          <w:kern w:val="2"/>
          <w:lang w:eastAsia="zh-CN" w:bidi="hi-IN"/>
        </w:rPr>
        <w:t>dále nabídly</w:t>
      </w: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 možnost naplno </w:t>
      </w:r>
      <w:r w:rsidR="002112A4">
        <w:rPr>
          <w:rFonts w:ascii="Calibri" w:eastAsia="NSimSun" w:hAnsi="Calibri" w:cs="Calibri"/>
          <w:kern w:val="2"/>
          <w:lang w:eastAsia="zh-CN" w:bidi="hi-IN"/>
        </w:rPr>
        <w:t xml:space="preserve">využít </w:t>
      </w: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vysokozátěžové stropy. Středem budovy </w:t>
      </w:r>
      <w:r>
        <w:rPr>
          <w:rFonts w:ascii="Calibri" w:eastAsia="NSimSun" w:hAnsi="Calibri" w:cs="Calibri"/>
          <w:kern w:val="2"/>
          <w:lang w:eastAsia="zh-CN" w:bidi="hi-IN"/>
        </w:rPr>
        <w:t xml:space="preserve">tak </w:t>
      </w:r>
      <w:r w:rsidRPr="00C20235">
        <w:rPr>
          <w:rFonts w:ascii="Calibri" w:eastAsia="NSimSun" w:hAnsi="Calibri" w:cs="Calibri"/>
          <w:kern w:val="2"/>
          <w:lang w:eastAsia="zh-CN" w:bidi="hi-IN"/>
        </w:rPr>
        <w:t>vede unikátní autovýtah, který až k</w:t>
      </w:r>
      <w:r w:rsidR="004D74D3">
        <w:rPr>
          <w:rFonts w:ascii="Calibri" w:eastAsia="NSimSun" w:hAnsi="Calibri" w:cs="Calibri"/>
          <w:kern w:val="2"/>
          <w:lang w:eastAsia="zh-CN" w:bidi="hi-IN"/>
        </w:rPr>
        <w:t> </w:t>
      </w:r>
      <w:r w:rsidRPr="00C20235">
        <w:rPr>
          <w:rFonts w:ascii="Calibri" w:eastAsia="NSimSun" w:hAnsi="Calibri" w:cs="Calibri"/>
          <w:kern w:val="2"/>
          <w:lang w:eastAsia="zh-CN" w:bidi="hi-IN"/>
        </w:rPr>
        <w:t>prahu bytu</w:t>
      </w:r>
      <w:r>
        <w:rPr>
          <w:rFonts w:ascii="Calibri" w:eastAsia="NSimSun" w:hAnsi="Calibri" w:cs="Calibri"/>
          <w:kern w:val="2"/>
          <w:lang w:eastAsia="zh-CN" w:bidi="hi-IN"/>
        </w:rPr>
        <w:t xml:space="preserve"> vyveze motorku </w:t>
      </w:r>
      <w:r w:rsidR="00C90081">
        <w:rPr>
          <w:rFonts w:ascii="Calibri" w:eastAsia="NSimSun" w:hAnsi="Calibri" w:cs="Calibri"/>
          <w:kern w:val="2"/>
          <w:lang w:eastAsia="zh-CN" w:bidi="hi-IN"/>
        </w:rPr>
        <w:t xml:space="preserve">nebo třeba </w:t>
      </w:r>
      <w:r w:rsidR="009C55C3">
        <w:rPr>
          <w:rFonts w:ascii="Calibri" w:eastAsia="NSimSun" w:hAnsi="Calibri" w:cs="Calibri"/>
          <w:kern w:val="2"/>
          <w:lang w:eastAsia="zh-CN" w:bidi="hi-IN"/>
        </w:rPr>
        <w:t>veterána</w:t>
      </w:r>
      <w:r w:rsidRPr="00C20235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7BDC0988" w14:textId="16BDCCC8" w:rsidR="00FA017B" w:rsidRPr="009C55C3" w:rsidRDefault="00C20235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lastRenderedPageBreak/>
        <w:t>Po vzoru pětihvězdičkových hotelů je součástí</w:t>
      </w: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E75D38">
        <w:rPr>
          <w:rFonts w:ascii="Calibri" w:eastAsia="NSimSun" w:hAnsi="Calibri" w:cs="Calibri"/>
          <w:kern w:val="2"/>
          <w:lang w:eastAsia="zh-CN" w:bidi="hi-IN"/>
        </w:rPr>
        <w:t xml:space="preserve">projektu </w:t>
      </w:r>
      <w:r w:rsidRPr="00C20235">
        <w:rPr>
          <w:rFonts w:ascii="Calibri" w:eastAsia="NSimSun" w:hAnsi="Calibri" w:cs="Calibri"/>
          <w:kern w:val="2"/>
          <w:lang w:eastAsia="zh-CN" w:bidi="hi-IN"/>
        </w:rPr>
        <w:t>služb</w:t>
      </w:r>
      <w:r>
        <w:rPr>
          <w:rFonts w:ascii="Calibri" w:eastAsia="NSimSun" w:hAnsi="Calibri" w:cs="Calibri"/>
          <w:kern w:val="2"/>
          <w:lang w:eastAsia="zh-CN" w:bidi="hi-IN"/>
        </w:rPr>
        <w:t>a</w:t>
      </w: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 concierge. Pro Vanguard </w:t>
      </w:r>
      <w:r w:rsidR="00C063BA">
        <w:rPr>
          <w:rFonts w:ascii="Calibri" w:eastAsia="NSimSun" w:hAnsi="Calibri" w:cs="Calibri"/>
          <w:kern w:val="2"/>
          <w:lang w:eastAsia="zh-CN" w:bidi="hi-IN"/>
        </w:rPr>
        <w:t xml:space="preserve">zároveň </w:t>
      </w:r>
      <w:r w:rsidRPr="00C20235">
        <w:rPr>
          <w:rFonts w:ascii="Calibri" w:eastAsia="NSimSun" w:hAnsi="Calibri" w:cs="Calibri"/>
          <w:kern w:val="2"/>
          <w:lang w:eastAsia="zh-CN" w:bidi="hi-IN"/>
        </w:rPr>
        <w:t xml:space="preserve">vznikla speciální aplikace, která umožní rezervovat časový slot </w:t>
      </w:r>
      <w:r w:rsidR="00002E01">
        <w:rPr>
          <w:rFonts w:ascii="Calibri" w:eastAsia="NSimSun" w:hAnsi="Calibri" w:cs="Calibri"/>
          <w:kern w:val="2"/>
          <w:lang w:eastAsia="zh-CN" w:bidi="hi-IN"/>
        </w:rPr>
        <w:t xml:space="preserve">na </w:t>
      </w:r>
      <w:r w:rsidRPr="00C20235">
        <w:rPr>
          <w:rFonts w:ascii="Calibri" w:eastAsia="NSimSun" w:hAnsi="Calibri" w:cs="Calibri"/>
          <w:kern w:val="2"/>
          <w:lang w:eastAsia="zh-CN" w:bidi="hi-IN"/>
        </w:rPr>
        <w:t>autovýtah, grilovací terasu, saunu či párty místnost, přivolat osobní výtah nebo na dálku otevřít vchodové dveře.</w:t>
      </w:r>
    </w:p>
    <w:p w14:paraId="6F16F50C" w14:textId="6FF9250C" w:rsidR="00C063BA" w:rsidRPr="00DA65A1" w:rsidRDefault="00DA65A1" w:rsidP="00304A0C">
      <w:pPr>
        <w:spacing w:line="250" w:lineRule="auto"/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kern w:val="2"/>
          <w:lang w:eastAsia="zh-CN" w:bidi="hi-IN"/>
        </w:rPr>
        <w:t>M</w:t>
      </w:r>
      <w:r w:rsidRPr="00DA65A1">
        <w:rPr>
          <w:rFonts w:ascii="Calibri" w:eastAsia="NSimSun" w:hAnsi="Calibri" w:cs="Calibri"/>
          <w:b/>
          <w:bCs/>
          <w:kern w:val="2"/>
          <w:lang w:eastAsia="zh-CN" w:bidi="hi-IN"/>
        </w:rPr>
        <w:t>odřan</w:t>
      </w:r>
      <w:r>
        <w:rPr>
          <w:rFonts w:ascii="Calibri" w:eastAsia="NSimSun" w:hAnsi="Calibri" w:cs="Calibri"/>
          <w:b/>
          <w:bCs/>
          <w:kern w:val="2"/>
          <w:lang w:eastAsia="zh-CN" w:bidi="hi-IN"/>
        </w:rPr>
        <w:t>y</w:t>
      </w:r>
      <w:r w:rsidRPr="00DA65A1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 vstupuj</w:t>
      </w:r>
      <w:r>
        <w:rPr>
          <w:rFonts w:ascii="Calibri" w:eastAsia="NSimSun" w:hAnsi="Calibri" w:cs="Calibri"/>
          <w:b/>
          <w:bCs/>
          <w:kern w:val="2"/>
          <w:lang w:eastAsia="zh-CN" w:bidi="hi-IN"/>
        </w:rPr>
        <w:t>í</w:t>
      </w:r>
      <w:r w:rsidRPr="00DA65A1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 do nové éry</w:t>
      </w:r>
    </w:p>
    <w:p w14:paraId="3E1D56D7" w14:textId="68A77817" w:rsidR="00C063BA" w:rsidRPr="00C063BA" w:rsidRDefault="00610EC5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58247" behindDoc="1" locked="0" layoutInCell="1" allowOverlap="1" wp14:anchorId="05F997FC" wp14:editId="2DDD1709">
            <wp:simplePos x="0" y="0"/>
            <wp:positionH relativeFrom="margin">
              <wp:posOffset>3976370</wp:posOffset>
            </wp:positionH>
            <wp:positionV relativeFrom="paragraph">
              <wp:posOffset>205740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172360361" name="Obrázek 117236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360361" name="Obrázek 1172360361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5A1">
        <w:rPr>
          <w:rFonts w:ascii="Calibri" w:eastAsia="NSimSun" w:hAnsi="Calibri" w:cs="Calibri"/>
          <w:kern w:val="2"/>
          <w:lang w:eastAsia="zh-CN" w:bidi="hi-IN"/>
        </w:rPr>
        <w:t xml:space="preserve">V posledních letech se </w:t>
      </w:r>
      <w:r w:rsidR="00B71E65">
        <w:rPr>
          <w:rFonts w:ascii="Calibri" w:eastAsia="NSimSun" w:hAnsi="Calibri" w:cs="Calibri"/>
          <w:kern w:val="2"/>
          <w:lang w:eastAsia="zh-CN" w:bidi="hi-IN"/>
        </w:rPr>
        <w:t>dolní část Modřan</w:t>
      </w:r>
      <w:r w:rsidR="00DA65A1">
        <w:rPr>
          <w:rFonts w:ascii="Calibri" w:eastAsia="NSimSun" w:hAnsi="Calibri" w:cs="Calibri"/>
          <w:kern w:val="2"/>
          <w:lang w:eastAsia="zh-CN" w:bidi="hi-IN"/>
        </w:rPr>
        <w:t xml:space="preserve"> výrazně modernizuje a proměňuje se ve stále vyhledávanější rezidenční lokalitu. V okolí projektu Vanguard budoucí obyvatelé naleznou vše potřebné</w:t>
      </w:r>
      <w:r w:rsidR="003B70E6">
        <w:rPr>
          <w:rFonts w:ascii="Calibri" w:eastAsia="NSimSun" w:hAnsi="Calibri" w:cs="Calibri"/>
          <w:kern w:val="2"/>
          <w:lang w:eastAsia="zh-CN" w:bidi="hi-IN"/>
        </w:rPr>
        <w:t xml:space="preserve"> (např.</w:t>
      </w:r>
      <w:r w:rsidR="00C063BA">
        <w:rPr>
          <w:rFonts w:ascii="Calibri" w:eastAsia="NSimSun" w:hAnsi="Calibri" w:cs="Calibri"/>
          <w:kern w:val="2"/>
          <w:lang w:eastAsia="zh-CN" w:bidi="hi-IN"/>
        </w:rPr>
        <w:t xml:space="preserve"> restaurace, kavárny či obchody s</w:t>
      </w:r>
      <w:r w:rsidR="003B70E6">
        <w:rPr>
          <w:rFonts w:ascii="Calibri" w:eastAsia="NSimSun" w:hAnsi="Calibri" w:cs="Calibri"/>
          <w:kern w:val="2"/>
          <w:lang w:eastAsia="zh-CN" w:bidi="hi-IN"/>
        </w:rPr>
        <w:t> </w:t>
      </w:r>
      <w:r w:rsidR="00C063BA">
        <w:rPr>
          <w:rFonts w:ascii="Calibri" w:eastAsia="NSimSun" w:hAnsi="Calibri" w:cs="Calibri"/>
          <w:kern w:val="2"/>
          <w:lang w:eastAsia="zh-CN" w:bidi="hi-IN"/>
        </w:rPr>
        <w:t>potravinami</w:t>
      </w:r>
      <w:r w:rsidR="003B70E6">
        <w:rPr>
          <w:rFonts w:ascii="Calibri" w:eastAsia="NSimSun" w:hAnsi="Calibri" w:cs="Calibri"/>
          <w:kern w:val="2"/>
          <w:lang w:eastAsia="zh-CN" w:bidi="hi-IN"/>
        </w:rPr>
        <w:t>)</w:t>
      </w:r>
      <w:r w:rsidR="00C063BA">
        <w:rPr>
          <w:rFonts w:ascii="Calibri" w:eastAsia="NSimSun" w:hAnsi="Calibri" w:cs="Calibri"/>
          <w:kern w:val="2"/>
          <w:lang w:eastAsia="zh-CN" w:bidi="hi-IN"/>
        </w:rPr>
        <w:t xml:space="preserve">. Rychlé dopravní spojení zajišťuje </w:t>
      </w:r>
      <w:r w:rsidR="003B70E6">
        <w:rPr>
          <w:rFonts w:ascii="Calibri" w:eastAsia="NSimSun" w:hAnsi="Calibri" w:cs="Calibri"/>
          <w:kern w:val="2"/>
          <w:lang w:eastAsia="zh-CN" w:bidi="hi-IN"/>
        </w:rPr>
        <w:t xml:space="preserve">nedaleký </w:t>
      </w:r>
      <w:r w:rsidR="00C063BA">
        <w:rPr>
          <w:rFonts w:ascii="Calibri" w:eastAsia="NSimSun" w:hAnsi="Calibri" w:cs="Calibri"/>
          <w:kern w:val="2"/>
          <w:lang w:eastAsia="zh-CN" w:bidi="hi-IN"/>
        </w:rPr>
        <w:t xml:space="preserve">městský okruh, </w:t>
      </w:r>
      <w:r w:rsidR="003B70E6">
        <w:rPr>
          <w:rFonts w:ascii="Calibri" w:eastAsia="NSimSun" w:hAnsi="Calibri" w:cs="Calibri"/>
          <w:kern w:val="2"/>
          <w:lang w:eastAsia="zh-CN" w:bidi="hi-IN"/>
        </w:rPr>
        <w:t>v</w:t>
      </w:r>
      <w:r w:rsidR="00C063BA">
        <w:rPr>
          <w:rFonts w:ascii="Calibri" w:eastAsia="NSimSun" w:hAnsi="Calibri" w:cs="Calibri"/>
          <w:kern w:val="2"/>
          <w:lang w:eastAsia="zh-CN" w:bidi="hi-IN"/>
        </w:rPr>
        <w:t xml:space="preserve">yužít lze také zastávku autobusu přímo před </w:t>
      </w:r>
      <w:r w:rsidR="00DA65A1">
        <w:rPr>
          <w:rFonts w:ascii="Calibri" w:eastAsia="NSimSun" w:hAnsi="Calibri" w:cs="Calibri"/>
          <w:kern w:val="2"/>
          <w:lang w:eastAsia="zh-CN" w:bidi="hi-IN"/>
        </w:rPr>
        <w:t>budovou</w:t>
      </w:r>
      <w:r w:rsidR="003B70E6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56059EFF" w14:textId="778BBDBB" w:rsidR="00B71E65" w:rsidRDefault="00610EC5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1F4A6E2" wp14:editId="44552C55">
                <wp:simplePos x="0" y="0"/>
                <wp:positionH relativeFrom="margin">
                  <wp:posOffset>4020820</wp:posOffset>
                </wp:positionH>
                <wp:positionV relativeFrom="paragraph">
                  <wp:posOffset>381635</wp:posOffset>
                </wp:positionV>
                <wp:extent cx="1752600" cy="419100"/>
                <wp:effectExtent l="0" t="0" r="19050" b="19050"/>
                <wp:wrapSquare wrapText="bothSides"/>
                <wp:docPr id="1335773778" name="Textové pole 133577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139DD" w14:textId="414A39FE" w:rsidR="00C063BA" w:rsidRPr="00C063BA" w:rsidRDefault="00C063BA" w:rsidP="004B18F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Výhled z</w:t>
                            </w:r>
                            <w:r w:rsidR="00DA65A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 vzorového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loftu</w:t>
                            </w:r>
                            <w:r w:rsidRPr="00C063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©BoysPlayNice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A6E2" id="Textové pole 1335773778" o:spid="_x0000_s1031" type="#_x0000_t202" style="position:absolute;left:0;text-align:left;margin-left:316.6pt;margin-top:30.05pt;width:138pt;height:3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" strokecolor="white [3212]">
                <v:textbox>
                  <w:txbxContent>
                    <w:p w14:paraId="10B139DD" w14:textId="414A39FE" w:rsidR="00C063BA" w:rsidRPr="00C063BA" w:rsidRDefault="00C063BA" w:rsidP="004B18F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Výhled z</w:t>
                      </w:r>
                      <w:r w:rsidR="00DA65A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 vzorového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loftu</w:t>
                      </w:r>
                      <w:r w:rsidRPr="00C063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©BoysPlayNice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5A1">
        <w:rPr>
          <w:rFonts w:ascii="Calibri" w:eastAsia="NSimSun" w:hAnsi="Calibri" w:cs="Calibri"/>
          <w:kern w:val="2"/>
          <w:lang w:eastAsia="zh-CN" w:bidi="hi-IN"/>
        </w:rPr>
        <w:t xml:space="preserve">Lokalitu si zamilují příznivci sportovního vyžití. Na běh, jízdu na kole či bruslích se dá vydat na oblíbenou cyklostezku podél pravého břehu Vltavy. </w:t>
      </w:r>
      <w:r w:rsidR="00C063BA" w:rsidRPr="00C063BA">
        <w:rPr>
          <w:rFonts w:ascii="Calibri" w:eastAsia="NSimSun" w:hAnsi="Calibri" w:cs="Calibri"/>
          <w:kern w:val="2"/>
          <w:lang w:eastAsia="zh-CN" w:bidi="hi-IN"/>
        </w:rPr>
        <w:t xml:space="preserve">V těsné blízkosti </w:t>
      </w:r>
      <w:r w:rsidR="00DA65A1">
        <w:rPr>
          <w:rFonts w:ascii="Calibri" w:eastAsia="NSimSun" w:hAnsi="Calibri" w:cs="Calibri"/>
          <w:kern w:val="2"/>
          <w:lang w:eastAsia="zh-CN" w:bidi="hi-IN"/>
        </w:rPr>
        <w:t>je současně</w:t>
      </w:r>
      <w:r w:rsidR="00C063BA" w:rsidRPr="00C063BA">
        <w:rPr>
          <w:rFonts w:ascii="Calibri" w:eastAsia="NSimSun" w:hAnsi="Calibri" w:cs="Calibri"/>
          <w:kern w:val="2"/>
          <w:lang w:eastAsia="zh-CN" w:bidi="hi-IN"/>
        </w:rPr>
        <w:t xml:space="preserve"> devítijamkové hřiště Golf &amp; Country Hodkovičky.</w:t>
      </w:r>
      <w:r w:rsidR="00DA65A1">
        <w:rPr>
          <w:rFonts w:ascii="Calibri" w:eastAsia="NSimSun" w:hAnsi="Calibri" w:cs="Calibri"/>
          <w:kern w:val="2"/>
          <w:lang w:eastAsia="zh-CN" w:bidi="hi-IN"/>
        </w:rPr>
        <w:t xml:space="preserve"> Na protějším břehu řeky zase leží dostihové závodiště Velká Chuchle.</w:t>
      </w:r>
    </w:p>
    <w:p w14:paraId="2028D595" w14:textId="0C6AEBB9" w:rsidR="00BD3E1D" w:rsidRPr="003E7785" w:rsidRDefault="00B71E65" w:rsidP="00304A0C">
      <w:pPr>
        <w:spacing w:line="250" w:lineRule="auto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C063BA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35EFE69" wp14:editId="5AD95091">
                <wp:simplePos x="0" y="0"/>
                <wp:positionH relativeFrom="margin">
                  <wp:align>left</wp:align>
                </wp:positionH>
                <wp:positionV relativeFrom="paragraph">
                  <wp:posOffset>1260475</wp:posOffset>
                </wp:positionV>
                <wp:extent cx="1729740" cy="419100"/>
                <wp:effectExtent l="0" t="0" r="22860" b="19050"/>
                <wp:wrapSquare wrapText="bothSides"/>
                <wp:docPr id="197401895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37A3" w14:textId="335658BD" w:rsidR="00D358A5" w:rsidRPr="00C063BA" w:rsidRDefault="00D358A5" w:rsidP="00B71E6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Vizualizace projektu Ahoj Vanguard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FE69" id="_x0000_s1032" type="#_x0000_t202" style="position:absolute;left:0;text-align:left;margin-left:0;margin-top:99.25pt;width:136.2pt;height:33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" strokecolor="white [3212]">
                <v:textbox>
                  <w:txbxContent>
                    <w:p w14:paraId="72D437A3" w14:textId="335658BD" w:rsidR="00D358A5" w:rsidRPr="00C063BA" w:rsidRDefault="00D358A5" w:rsidP="00B71E6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Vizualizace projektu Ahoj Vanguard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0" behindDoc="1" locked="0" layoutInCell="1" allowOverlap="1" wp14:anchorId="4E7D68A7" wp14:editId="6A6C6B6D">
            <wp:simplePos x="0" y="0"/>
            <wp:positionH relativeFrom="margin">
              <wp:posOffset>-16510</wp:posOffset>
            </wp:positionH>
            <wp:positionV relativeFrom="paragraph">
              <wp:posOffset>27940</wp:posOffset>
            </wp:positionV>
            <wp:extent cx="179959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224114315" name="Obrázek 1" descr="Obsah obrázku budova, venku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14315" name="Obrázek 1" descr="Obsah obrázku budova, venku, strom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F7">
        <w:rPr>
          <w:rFonts w:ascii="Calibri" w:eastAsia="NSimSun" w:hAnsi="Calibri" w:cs="Calibri"/>
          <w:kern w:val="2"/>
          <w:lang w:eastAsia="zh-CN" w:bidi="hi-IN"/>
        </w:rPr>
        <w:t xml:space="preserve">V těsném sousedství zároveň </w:t>
      </w:r>
      <w:r w:rsidR="00D46AE2">
        <w:rPr>
          <w:rFonts w:ascii="Calibri" w:eastAsia="NSimSun" w:hAnsi="Calibri" w:cs="Calibri"/>
          <w:kern w:val="2"/>
          <w:lang w:eastAsia="zh-CN" w:bidi="hi-IN"/>
        </w:rPr>
        <w:t>rychle roste</w:t>
      </w:r>
      <w:r w:rsidR="007245F7">
        <w:rPr>
          <w:rFonts w:ascii="Calibri" w:eastAsia="NSimSun" w:hAnsi="Calibri" w:cs="Calibri"/>
          <w:kern w:val="2"/>
          <w:lang w:eastAsia="zh-CN" w:bidi="hi-IN"/>
        </w:rPr>
        <w:t xml:space="preserve"> novostavb</w:t>
      </w:r>
      <w:r w:rsidR="00D46AE2">
        <w:rPr>
          <w:rFonts w:ascii="Calibri" w:eastAsia="NSimSun" w:hAnsi="Calibri" w:cs="Calibri"/>
          <w:kern w:val="2"/>
          <w:lang w:eastAsia="zh-CN" w:bidi="hi-IN"/>
        </w:rPr>
        <w:t>a</w:t>
      </w:r>
      <w:r w:rsidR="007245F7">
        <w:rPr>
          <w:rFonts w:ascii="Calibri" w:eastAsia="NSimSun" w:hAnsi="Calibri" w:cs="Calibri"/>
          <w:kern w:val="2"/>
          <w:lang w:eastAsia="zh-CN" w:bidi="hi-IN"/>
        </w:rPr>
        <w:t xml:space="preserve"> </w:t>
      </w:r>
      <w:hyperlink r:id="rId20" w:tgtFrame="_blank" w:history="1">
        <w:r w:rsidR="007A75A1" w:rsidRPr="007A75A1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Ahoj Vanguard</w:t>
        </w:r>
      </w:hyperlink>
      <w:r w:rsidR="007A75A1">
        <w:rPr>
          <w:rFonts w:ascii="Calibri" w:eastAsia="NSimSun" w:hAnsi="Calibri" w:cs="Calibri"/>
          <w:kern w:val="2"/>
          <w:lang w:eastAsia="zh-CN" w:bidi="hi-IN"/>
        </w:rPr>
        <w:t xml:space="preserve"> s 94 byty</w:t>
      </w:r>
      <w:r w:rsidR="001D524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D5249" w:rsidRPr="001D5249">
        <w:rPr>
          <w:rFonts w:ascii="Calibri" w:eastAsia="NSimSun" w:hAnsi="Calibri" w:cs="Calibri"/>
          <w:kern w:val="2"/>
          <w:lang w:eastAsia="zh-CN" w:bidi="hi-IN"/>
        </w:rPr>
        <w:t>o velikosti 1+kk až 4+kk a rozloze od 22 do 238 m</w:t>
      </w:r>
      <w:r w:rsidR="001D5249" w:rsidRPr="001D5249">
        <w:rPr>
          <w:rFonts w:ascii="Calibri" w:eastAsia="NSimSun" w:hAnsi="Calibri" w:cs="Calibri"/>
          <w:kern w:val="2"/>
          <w:vertAlign w:val="superscript"/>
          <w:lang w:eastAsia="zh-CN" w:bidi="hi-IN"/>
        </w:rPr>
        <w:t>2</w:t>
      </w:r>
      <w:r w:rsidR="00265CE5">
        <w:rPr>
          <w:rFonts w:ascii="Calibri" w:eastAsia="NSimSun" w:hAnsi="Calibri" w:cs="Calibri"/>
          <w:kern w:val="2"/>
          <w:lang w:eastAsia="zh-CN" w:bidi="hi-IN"/>
        </w:rPr>
        <w:t xml:space="preserve">, jejíž design </w:t>
      </w:r>
      <w:r w:rsidR="00265CE5" w:rsidRPr="0055535E">
        <w:rPr>
          <w:rFonts w:ascii="Calibri" w:eastAsia="NSimSun" w:hAnsi="Calibri" w:cs="Calibri"/>
          <w:kern w:val="2"/>
          <w:lang w:eastAsia="zh-CN" w:bidi="hi-IN"/>
        </w:rPr>
        <w:t>klade důraz na hravost barev a velké množství zeleně</w:t>
      </w:r>
      <w:r w:rsidR="00265CE5">
        <w:rPr>
          <w:rFonts w:ascii="Calibri" w:eastAsia="NSimSun" w:hAnsi="Calibri" w:cs="Calibri"/>
          <w:kern w:val="2"/>
          <w:lang w:eastAsia="zh-CN" w:bidi="hi-IN"/>
        </w:rPr>
        <w:t xml:space="preserve">. Projekt </w:t>
      </w:r>
      <w:r w:rsidR="00EF5DDC">
        <w:rPr>
          <w:rFonts w:ascii="Calibri" w:eastAsia="NSimSun" w:hAnsi="Calibri" w:cs="Calibri"/>
          <w:kern w:val="2"/>
          <w:lang w:eastAsia="zh-CN" w:bidi="hi-IN"/>
        </w:rPr>
        <w:t>budoucím</w:t>
      </w:r>
      <w:r w:rsidR="00887009">
        <w:rPr>
          <w:rFonts w:ascii="Calibri" w:eastAsia="NSimSun" w:hAnsi="Calibri" w:cs="Calibri"/>
          <w:kern w:val="2"/>
          <w:lang w:eastAsia="zh-CN" w:bidi="hi-IN"/>
        </w:rPr>
        <w:t xml:space="preserve"> majitelů</w:t>
      </w:r>
      <w:r w:rsidR="00EF5DDC">
        <w:rPr>
          <w:rFonts w:ascii="Calibri" w:eastAsia="NSimSun" w:hAnsi="Calibri" w:cs="Calibri"/>
          <w:kern w:val="2"/>
          <w:lang w:eastAsia="zh-CN" w:bidi="hi-IN"/>
        </w:rPr>
        <w:t>m</w:t>
      </w:r>
      <w:r w:rsidR="00887009">
        <w:rPr>
          <w:rFonts w:ascii="Calibri" w:eastAsia="NSimSun" w:hAnsi="Calibri" w:cs="Calibri"/>
          <w:kern w:val="2"/>
          <w:lang w:eastAsia="zh-CN" w:bidi="hi-IN"/>
        </w:rPr>
        <w:t xml:space="preserve"> loftů </w:t>
      </w:r>
      <w:r w:rsidR="00EF5DDC">
        <w:rPr>
          <w:rFonts w:ascii="Calibri" w:eastAsia="NSimSun" w:hAnsi="Calibri" w:cs="Calibri"/>
          <w:kern w:val="2"/>
          <w:lang w:eastAsia="zh-CN" w:bidi="hi-IN"/>
        </w:rPr>
        <w:t xml:space="preserve">rozšíří možnosti parkování, neboť zde </w:t>
      </w:r>
      <w:r w:rsidR="00D358A5">
        <w:rPr>
          <w:rFonts w:ascii="Calibri" w:eastAsia="NSimSun" w:hAnsi="Calibri" w:cs="Calibri"/>
          <w:kern w:val="2"/>
          <w:lang w:eastAsia="zh-CN" w:bidi="hi-IN"/>
        </w:rPr>
        <w:t>vznikne</w:t>
      </w:r>
      <w:r w:rsidR="00EF5DDC">
        <w:rPr>
          <w:rFonts w:ascii="Calibri" w:eastAsia="NSimSun" w:hAnsi="Calibri" w:cs="Calibri"/>
          <w:kern w:val="2"/>
          <w:lang w:eastAsia="zh-CN" w:bidi="hi-IN"/>
        </w:rPr>
        <w:t xml:space="preserve"> přes 200 nových stání</w:t>
      </w:r>
      <w:r w:rsidR="00BD3E1D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BD3E1D" w:rsidRPr="00BD3E1D">
        <w:rPr>
          <w:rFonts w:ascii="Calibri" w:eastAsia="NSimSun" w:hAnsi="Calibri" w:cs="Calibri"/>
          <w:kern w:val="2"/>
          <w:lang w:eastAsia="zh-CN" w:bidi="hi-IN"/>
        </w:rPr>
        <w:t>jak v garážích, tak před budovou</w:t>
      </w:r>
      <w:r w:rsidR="00EF5DDC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7FECF9AF" w14:textId="10C07D16" w:rsidR="0045301C" w:rsidRDefault="0045301C" w:rsidP="00687DE9">
      <w:pPr>
        <w:jc w:val="both"/>
        <w:rPr>
          <w:rFonts w:ascii="Calibri" w:eastAsia="NSimSun" w:hAnsi="Calibri" w:cs="Calibri"/>
          <w:b/>
          <w:bCs/>
          <w:i/>
          <w:iCs/>
          <w:color w:val="FF0000"/>
          <w:kern w:val="2"/>
          <w:lang w:eastAsia="zh-CN" w:bidi="hi-IN"/>
        </w:rPr>
      </w:pPr>
    </w:p>
    <w:p w14:paraId="5A5D35D2" w14:textId="77777777" w:rsidR="0045301C" w:rsidRDefault="0045301C" w:rsidP="00216077"/>
    <w:p w14:paraId="5B0C7C25" w14:textId="77777777" w:rsidR="003B70E6" w:rsidRDefault="003B70E6" w:rsidP="00216077"/>
    <w:p w14:paraId="1FF0C388" w14:textId="23143C62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6A9720E1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553B5E24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bookmarkStart w:id="0" w:name="_Hlk151466862"/>
      <w:r>
        <w:fldChar w:fldCharType="begin"/>
      </w:r>
      <w:r>
        <w:instrText>HYPERLINK "https://www.psn.cz/"</w:instrText>
      </w:r>
      <w:r>
        <w:fldChar w:fldCharType="separate"/>
      </w:r>
      <w:r w:rsidRPr="00DF5669">
        <w:rPr>
          <w:rStyle w:val="Hypertextovodkaz"/>
          <w:sz w:val="20"/>
          <w:szCs w:val="20"/>
        </w:rPr>
        <w:t>PSN</w:t>
      </w:r>
      <w:r>
        <w:rPr>
          <w:rStyle w:val="Hypertextovodkaz"/>
          <w:sz w:val="20"/>
          <w:szCs w:val="20"/>
        </w:rPr>
        <w:fldChar w:fldCharType="end"/>
      </w:r>
      <w:r w:rsidRPr="00905146">
        <w:rPr>
          <w:sz w:val="20"/>
          <w:szCs w:val="20"/>
        </w:rPr>
        <w:t> </w:t>
      </w:r>
      <w:bookmarkEnd w:id="0"/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Innogy 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 xml:space="preserve">výstavbu polyfunkční budovy na místě bývalého Transgasu v centru Prahy na Vinohradech, na které bude spolupracovat se společností Penta Real Estate. Mezi </w:t>
      </w:r>
      <w:r w:rsidR="00C53E63">
        <w:rPr>
          <w:sz w:val="20"/>
          <w:szCs w:val="20"/>
        </w:rPr>
        <w:t xml:space="preserve">Aktuálně </w:t>
      </w:r>
      <w:r>
        <w:rPr>
          <w:sz w:val="20"/>
          <w:szCs w:val="20"/>
        </w:rPr>
        <w:t>realiz</w:t>
      </w:r>
      <w:r w:rsidR="00C53E63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</w:t>
      </w:r>
      <w:r w:rsidR="006542BB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novostavbu Ahoj Vanguard v jejím sousedství s 94 byty,</w:t>
      </w:r>
      <w:r w:rsidR="006542BB" w:rsidRP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BackYard Dejvice</w:t>
      </w:r>
      <w:r w:rsidR="00B20FCB"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 w:rsid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27580F18" w14:textId="677E71AD" w:rsidR="00AC41EF" w:rsidRDefault="00216077" w:rsidP="00312796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</w:t>
      </w:r>
      <w:r w:rsidR="00174E47">
        <w:rPr>
          <w:sz w:val="20"/>
          <w:szCs w:val="20"/>
        </w:rPr>
        <w:t xml:space="preserve">a to </w:t>
      </w:r>
      <w:r>
        <w:rPr>
          <w:sz w:val="20"/>
          <w:szCs w:val="20"/>
        </w:rPr>
        <w:t>pro nájemní bydlení</w:t>
      </w:r>
      <w:r w:rsidR="00174E47">
        <w:rPr>
          <w:sz w:val="20"/>
          <w:szCs w:val="20"/>
        </w:rPr>
        <w:t xml:space="preserve"> i </w:t>
      </w:r>
      <w:r>
        <w:rPr>
          <w:sz w:val="20"/>
          <w:szCs w:val="20"/>
        </w:rPr>
        <w:t>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423DB">
        <w:rPr>
          <w:sz w:val="20"/>
          <w:szCs w:val="20"/>
        </w:rPr>
        <w:t>Nejvýznamnějšími jsou ikonický</w:t>
      </w:r>
      <w:r>
        <w:rPr>
          <w:sz w:val="20"/>
          <w:szCs w:val="20"/>
        </w:rPr>
        <w:t xml:space="preserve">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 xml:space="preserve">nebo </w:t>
      </w:r>
      <w:r w:rsidR="00DF683D">
        <w:rPr>
          <w:sz w:val="20"/>
          <w:szCs w:val="20"/>
        </w:rPr>
        <w:t xml:space="preserve">první český mrakodrap </w:t>
      </w:r>
      <w:r>
        <w:rPr>
          <w:sz w:val="20"/>
          <w:szCs w:val="20"/>
        </w:rPr>
        <w:t>City Empiria</w:t>
      </w:r>
      <w:r w:rsidR="00D924E9">
        <w:rPr>
          <w:sz w:val="20"/>
          <w:szCs w:val="20"/>
        </w:rPr>
        <w:t xml:space="preserve"> na pražské Pankráci</w:t>
      </w:r>
      <w:r w:rsidRPr="00991751">
        <w:rPr>
          <w:sz w:val="20"/>
          <w:szCs w:val="20"/>
        </w:rPr>
        <w:t xml:space="preserve">. </w:t>
      </w:r>
    </w:p>
    <w:p w14:paraId="760B357A" w14:textId="77163704" w:rsidR="00AC41EF" w:rsidRDefault="0077488F" w:rsidP="00304A0C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72003C">
        <w:rPr>
          <w:sz w:val="20"/>
          <w:szCs w:val="20"/>
        </w:rPr>
        <w:t xml:space="preserve">již čtyřikrát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>
      <w:pPr>
        <w:rPr>
          <w:sz w:val="20"/>
          <w:szCs w:val="20"/>
        </w:rPr>
      </w:pPr>
    </w:p>
    <w:sectPr w:rsidR="000A4C88" w:rsidRPr="00905146" w:rsidSect="00961EBD">
      <w:headerReference w:type="default" r:id="rId21"/>
      <w:footerReference w:type="default" r:id="rId2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00BA7" w14:textId="77777777" w:rsidR="00961EBD" w:rsidRDefault="00961EBD" w:rsidP="00434212">
      <w:pPr>
        <w:spacing w:after="0" w:line="240" w:lineRule="auto"/>
      </w:pPr>
      <w:r>
        <w:separator/>
      </w:r>
    </w:p>
  </w:endnote>
  <w:endnote w:type="continuationSeparator" w:id="0">
    <w:p w14:paraId="51881E11" w14:textId="77777777" w:rsidR="00961EBD" w:rsidRDefault="00961EBD" w:rsidP="00434212">
      <w:pPr>
        <w:spacing w:after="0" w:line="240" w:lineRule="auto"/>
      </w:pPr>
      <w:r>
        <w:continuationSeparator/>
      </w:r>
    </w:p>
  </w:endnote>
  <w:endnote w:type="continuationNotice" w:id="1">
    <w:p w14:paraId="1EC050C1" w14:textId="77777777" w:rsidR="00961EBD" w:rsidRDefault="00961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5F7E" w14:textId="77777777" w:rsidR="00961EBD" w:rsidRDefault="00961EBD" w:rsidP="00434212">
      <w:pPr>
        <w:spacing w:after="0" w:line="240" w:lineRule="auto"/>
      </w:pPr>
      <w:r>
        <w:separator/>
      </w:r>
    </w:p>
  </w:footnote>
  <w:footnote w:type="continuationSeparator" w:id="0">
    <w:p w14:paraId="1E6D416E" w14:textId="77777777" w:rsidR="00961EBD" w:rsidRDefault="00961EBD" w:rsidP="00434212">
      <w:pPr>
        <w:spacing w:after="0" w:line="240" w:lineRule="auto"/>
      </w:pPr>
      <w:r>
        <w:continuationSeparator/>
      </w:r>
    </w:p>
  </w:footnote>
  <w:footnote w:type="continuationNotice" w:id="1">
    <w:p w14:paraId="5756C0C3" w14:textId="77777777" w:rsidR="00961EBD" w:rsidRDefault="00961E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CC7"/>
    <w:rsid w:val="00002E01"/>
    <w:rsid w:val="00003975"/>
    <w:rsid w:val="00004D31"/>
    <w:rsid w:val="00004DAE"/>
    <w:rsid w:val="00005D5D"/>
    <w:rsid w:val="00006248"/>
    <w:rsid w:val="0001051C"/>
    <w:rsid w:val="000111FC"/>
    <w:rsid w:val="00011734"/>
    <w:rsid w:val="000119C4"/>
    <w:rsid w:val="0001289A"/>
    <w:rsid w:val="000139FC"/>
    <w:rsid w:val="00013D01"/>
    <w:rsid w:val="00014BC2"/>
    <w:rsid w:val="00014FF1"/>
    <w:rsid w:val="000151EB"/>
    <w:rsid w:val="00016D8E"/>
    <w:rsid w:val="00022096"/>
    <w:rsid w:val="00022CA8"/>
    <w:rsid w:val="00022E39"/>
    <w:rsid w:val="00023286"/>
    <w:rsid w:val="00023DCC"/>
    <w:rsid w:val="00025AC0"/>
    <w:rsid w:val="00030218"/>
    <w:rsid w:val="000306A5"/>
    <w:rsid w:val="000315B6"/>
    <w:rsid w:val="00032AB5"/>
    <w:rsid w:val="00033594"/>
    <w:rsid w:val="00033D16"/>
    <w:rsid w:val="000344D3"/>
    <w:rsid w:val="0003472D"/>
    <w:rsid w:val="00035071"/>
    <w:rsid w:val="00035BAE"/>
    <w:rsid w:val="00036C70"/>
    <w:rsid w:val="00037135"/>
    <w:rsid w:val="0004014A"/>
    <w:rsid w:val="000410E5"/>
    <w:rsid w:val="00041FA1"/>
    <w:rsid w:val="00042D54"/>
    <w:rsid w:val="00042EFC"/>
    <w:rsid w:val="00045731"/>
    <w:rsid w:val="00046E4D"/>
    <w:rsid w:val="00047487"/>
    <w:rsid w:val="00047CA3"/>
    <w:rsid w:val="0005019B"/>
    <w:rsid w:val="00050380"/>
    <w:rsid w:val="00051D68"/>
    <w:rsid w:val="00052D97"/>
    <w:rsid w:val="00054204"/>
    <w:rsid w:val="00060437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54D8"/>
    <w:rsid w:val="00076583"/>
    <w:rsid w:val="00076FDB"/>
    <w:rsid w:val="000803B8"/>
    <w:rsid w:val="00083A4D"/>
    <w:rsid w:val="000850D6"/>
    <w:rsid w:val="0008510C"/>
    <w:rsid w:val="00085622"/>
    <w:rsid w:val="00086A9A"/>
    <w:rsid w:val="0008738E"/>
    <w:rsid w:val="00090187"/>
    <w:rsid w:val="00090AE8"/>
    <w:rsid w:val="00091342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A0ED0"/>
    <w:rsid w:val="000A192F"/>
    <w:rsid w:val="000A401A"/>
    <w:rsid w:val="000A4C88"/>
    <w:rsid w:val="000A5426"/>
    <w:rsid w:val="000A6479"/>
    <w:rsid w:val="000A67F2"/>
    <w:rsid w:val="000B1D5B"/>
    <w:rsid w:val="000B2940"/>
    <w:rsid w:val="000B2F09"/>
    <w:rsid w:val="000B3F5E"/>
    <w:rsid w:val="000B41FB"/>
    <w:rsid w:val="000B48B5"/>
    <w:rsid w:val="000B5E07"/>
    <w:rsid w:val="000B7277"/>
    <w:rsid w:val="000C0594"/>
    <w:rsid w:val="000C40EC"/>
    <w:rsid w:val="000C50B7"/>
    <w:rsid w:val="000C57B9"/>
    <w:rsid w:val="000C60D7"/>
    <w:rsid w:val="000D2522"/>
    <w:rsid w:val="000D2B38"/>
    <w:rsid w:val="000D2DE5"/>
    <w:rsid w:val="000D32EC"/>
    <w:rsid w:val="000D3F89"/>
    <w:rsid w:val="000D40DC"/>
    <w:rsid w:val="000D5517"/>
    <w:rsid w:val="000D6D38"/>
    <w:rsid w:val="000E0391"/>
    <w:rsid w:val="000E1D50"/>
    <w:rsid w:val="000E2183"/>
    <w:rsid w:val="000E3139"/>
    <w:rsid w:val="000E48AA"/>
    <w:rsid w:val="000E4979"/>
    <w:rsid w:val="000E55AC"/>
    <w:rsid w:val="000E5826"/>
    <w:rsid w:val="000E60C7"/>
    <w:rsid w:val="000E6CF0"/>
    <w:rsid w:val="000E7D25"/>
    <w:rsid w:val="000E7D6F"/>
    <w:rsid w:val="000F111D"/>
    <w:rsid w:val="000F1CFD"/>
    <w:rsid w:val="000F2BB9"/>
    <w:rsid w:val="000F3554"/>
    <w:rsid w:val="000F3B77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063F6"/>
    <w:rsid w:val="00110D9D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6238"/>
    <w:rsid w:val="001265F7"/>
    <w:rsid w:val="001272AD"/>
    <w:rsid w:val="001273D4"/>
    <w:rsid w:val="001321FB"/>
    <w:rsid w:val="001323CA"/>
    <w:rsid w:val="00133F81"/>
    <w:rsid w:val="0013420B"/>
    <w:rsid w:val="00134E7F"/>
    <w:rsid w:val="00137AAC"/>
    <w:rsid w:val="00140BB5"/>
    <w:rsid w:val="00142B61"/>
    <w:rsid w:val="00142D14"/>
    <w:rsid w:val="00143C7E"/>
    <w:rsid w:val="0014458A"/>
    <w:rsid w:val="00144BB5"/>
    <w:rsid w:val="00144FE8"/>
    <w:rsid w:val="0014521D"/>
    <w:rsid w:val="0014734B"/>
    <w:rsid w:val="00150CB2"/>
    <w:rsid w:val="00150E96"/>
    <w:rsid w:val="00152093"/>
    <w:rsid w:val="00153795"/>
    <w:rsid w:val="00154A41"/>
    <w:rsid w:val="00154AC2"/>
    <w:rsid w:val="0016092B"/>
    <w:rsid w:val="00160A48"/>
    <w:rsid w:val="00160A62"/>
    <w:rsid w:val="001622BF"/>
    <w:rsid w:val="00163CD9"/>
    <w:rsid w:val="00164346"/>
    <w:rsid w:val="00166B6C"/>
    <w:rsid w:val="001719A9"/>
    <w:rsid w:val="00171D12"/>
    <w:rsid w:val="001730CD"/>
    <w:rsid w:val="00174E47"/>
    <w:rsid w:val="0017589A"/>
    <w:rsid w:val="00176902"/>
    <w:rsid w:val="0017707C"/>
    <w:rsid w:val="00177AD9"/>
    <w:rsid w:val="001805BA"/>
    <w:rsid w:val="001806A9"/>
    <w:rsid w:val="00181A86"/>
    <w:rsid w:val="00182097"/>
    <w:rsid w:val="00182B40"/>
    <w:rsid w:val="00182D28"/>
    <w:rsid w:val="00184483"/>
    <w:rsid w:val="00185B28"/>
    <w:rsid w:val="00186446"/>
    <w:rsid w:val="001925BA"/>
    <w:rsid w:val="00192C56"/>
    <w:rsid w:val="00193989"/>
    <w:rsid w:val="00194CE4"/>
    <w:rsid w:val="00195FBF"/>
    <w:rsid w:val="00197187"/>
    <w:rsid w:val="00197EA0"/>
    <w:rsid w:val="001A051D"/>
    <w:rsid w:val="001A0D11"/>
    <w:rsid w:val="001A171A"/>
    <w:rsid w:val="001A223E"/>
    <w:rsid w:val="001A3ADE"/>
    <w:rsid w:val="001A416E"/>
    <w:rsid w:val="001A4961"/>
    <w:rsid w:val="001A5F51"/>
    <w:rsid w:val="001A649A"/>
    <w:rsid w:val="001A6677"/>
    <w:rsid w:val="001B007C"/>
    <w:rsid w:val="001B5603"/>
    <w:rsid w:val="001B596A"/>
    <w:rsid w:val="001B70AF"/>
    <w:rsid w:val="001C1A38"/>
    <w:rsid w:val="001C22E3"/>
    <w:rsid w:val="001C2FF2"/>
    <w:rsid w:val="001C6C6E"/>
    <w:rsid w:val="001D1EA9"/>
    <w:rsid w:val="001D472A"/>
    <w:rsid w:val="001D5249"/>
    <w:rsid w:val="001D5D57"/>
    <w:rsid w:val="001E1D6F"/>
    <w:rsid w:val="001E25E0"/>
    <w:rsid w:val="001E5E86"/>
    <w:rsid w:val="001E75FE"/>
    <w:rsid w:val="001F0666"/>
    <w:rsid w:val="001F3368"/>
    <w:rsid w:val="001F47AE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4D42"/>
    <w:rsid w:val="0020554E"/>
    <w:rsid w:val="00207CFA"/>
    <w:rsid w:val="0021050D"/>
    <w:rsid w:val="002112A4"/>
    <w:rsid w:val="00211888"/>
    <w:rsid w:val="00212D01"/>
    <w:rsid w:val="00213762"/>
    <w:rsid w:val="00213C22"/>
    <w:rsid w:val="00214777"/>
    <w:rsid w:val="00216077"/>
    <w:rsid w:val="00216339"/>
    <w:rsid w:val="002166CC"/>
    <w:rsid w:val="002168D3"/>
    <w:rsid w:val="00216ACA"/>
    <w:rsid w:val="00217C81"/>
    <w:rsid w:val="0022044D"/>
    <w:rsid w:val="00221956"/>
    <w:rsid w:val="00223776"/>
    <w:rsid w:val="00223EE4"/>
    <w:rsid w:val="002246B7"/>
    <w:rsid w:val="00224EEF"/>
    <w:rsid w:val="00225E8F"/>
    <w:rsid w:val="00226D29"/>
    <w:rsid w:val="002270F5"/>
    <w:rsid w:val="00230A4B"/>
    <w:rsid w:val="00232973"/>
    <w:rsid w:val="00232EC2"/>
    <w:rsid w:val="002355A6"/>
    <w:rsid w:val="002360AB"/>
    <w:rsid w:val="00236949"/>
    <w:rsid w:val="00241754"/>
    <w:rsid w:val="00241BF9"/>
    <w:rsid w:val="00242480"/>
    <w:rsid w:val="002430BD"/>
    <w:rsid w:val="00243BAA"/>
    <w:rsid w:val="00244ECC"/>
    <w:rsid w:val="002459BB"/>
    <w:rsid w:val="00246B0B"/>
    <w:rsid w:val="00246E83"/>
    <w:rsid w:val="002478CF"/>
    <w:rsid w:val="00250464"/>
    <w:rsid w:val="00250A16"/>
    <w:rsid w:val="00250DF6"/>
    <w:rsid w:val="002511E3"/>
    <w:rsid w:val="002522F5"/>
    <w:rsid w:val="00252838"/>
    <w:rsid w:val="00252D1A"/>
    <w:rsid w:val="00252E1D"/>
    <w:rsid w:val="00253A20"/>
    <w:rsid w:val="00254778"/>
    <w:rsid w:val="00255683"/>
    <w:rsid w:val="0025754A"/>
    <w:rsid w:val="0025766C"/>
    <w:rsid w:val="00257B76"/>
    <w:rsid w:val="00257D77"/>
    <w:rsid w:val="0026143F"/>
    <w:rsid w:val="002621EE"/>
    <w:rsid w:val="00262B25"/>
    <w:rsid w:val="002630F8"/>
    <w:rsid w:val="002643DF"/>
    <w:rsid w:val="00265CE5"/>
    <w:rsid w:val="002703B7"/>
    <w:rsid w:val="0027104A"/>
    <w:rsid w:val="002728B4"/>
    <w:rsid w:val="00273C0E"/>
    <w:rsid w:val="0027542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3E9F"/>
    <w:rsid w:val="002847A1"/>
    <w:rsid w:val="002852B1"/>
    <w:rsid w:val="00290154"/>
    <w:rsid w:val="00291E03"/>
    <w:rsid w:val="002938E8"/>
    <w:rsid w:val="0029480F"/>
    <w:rsid w:val="002959F0"/>
    <w:rsid w:val="002971BD"/>
    <w:rsid w:val="00297309"/>
    <w:rsid w:val="00297991"/>
    <w:rsid w:val="002A03A5"/>
    <w:rsid w:val="002A1F1E"/>
    <w:rsid w:val="002A2572"/>
    <w:rsid w:val="002A2DB6"/>
    <w:rsid w:val="002A38A1"/>
    <w:rsid w:val="002A3C4C"/>
    <w:rsid w:val="002A3D24"/>
    <w:rsid w:val="002A644D"/>
    <w:rsid w:val="002A65C5"/>
    <w:rsid w:val="002A77A3"/>
    <w:rsid w:val="002A77D7"/>
    <w:rsid w:val="002B1E94"/>
    <w:rsid w:val="002B3214"/>
    <w:rsid w:val="002B3650"/>
    <w:rsid w:val="002B5317"/>
    <w:rsid w:val="002B5DBD"/>
    <w:rsid w:val="002B7180"/>
    <w:rsid w:val="002B7856"/>
    <w:rsid w:val="002C0001"/>
    <w:rsid w:val="002C04D8"/>
    <w:rsid w:val="002C0BF4"/>
    <w:rsid w:val="002C1CA7"/>
    <w:rsid w:val="002C2A0B"/>
    <w:rsid w:val="002C366C"/>
    <w:rsid w:val="002C513D"/>
    <w:rsid w:val="002C574E"/>
    <w:rsid w:val="002C61AB"/>
    <w:rsid w:val="002C6E68"/>
    <w:rsid w:val="002D0128"/>
    <w:rsid w:val="002D04EA"/>
    <w:rsid w:val="002D156C"/>
    <w:rsid w:val="002D4548"/>
    <w:rsid w:val="002D5338"/>
    <w:rsid w:val="002D680C"/>
    <w:rsid w:val="002D6919"/>
    <w:rsid w:val="002D75DE"/>
    <w:rsid w:val="002D7E0C"/>
    <w:rsid w:val="002D7F6B"/>
    <w:rsid w:val="002E2C10"/>
    <w:rsid w:val="002E2E8B"/>
    <w:rsid w:val="002E31A5"/>
    <w:rsid w:val="002E42E6"/>
    <w:rsid w:val="002E4531"/>
    <w:rsid w:val="002E5260"/>
    <w:rsid w:val="002E7824"/>
    <w:rsid w:val="002E7C7B"/>
    <w:rsid w:val="002F01DC"/>
    <w:rsid w:val="002F0D76"/>
    <w:rsid w:val="002F1214"/>
    <w:rsid w:val="002F1C85"/>
    <w:rsid w:val="002F23F3"/>
    <w:rsid w:val="002F2F31"/>
    <w:rsid w:val="002F369F"/>
    <w:rsid w:val="002F3DB5"/>
    <w:rsid w:val="002F4767"/>
    <w:rsid w:val="002F5065"/>
    <w:rsid w:val="002F6F30"/>
    <w:rsid w:val="002F7F04"/>
    <w:rsid w:val="00302A11"/>
    <w:rsid w:val="00302B58"/>
    <w:rsid w:val="003037BA"/>
    <w:rsid w:val="0030403D"/>
    <w:rsid w:val="0030454D"/>
    <w:rsid w:val="00304A0C"/>
    <w:rsid w:val="003053D2"/>
    <w:rsid w:val="00306E99"/>
    <w:rsid w:val="00307417"/>
    <w:rsid w:val="0031031E"/>
    <w:rsid w:val="003114E8"/>
    <w:rsid w:val="0031190E"/>
    <w:rsid w:val="003119AE"/>
    <w:rsid w:val="00312796"/>
    <w:rsid w:val="003128C6"/>
    <w:rsid w:val="003128C9"/>
    <w:rsid w:val="00312A12"/>
    <w:rsid w:val="00312EF1"/>
    <w:rsid w:val="003142B1"/>
    <w:rsid w:val="0031700E"/>
    <w:rsid w:val="003225CA"/>
    <w:rsid w:val="00322A99"/>
    <w:rsid w:val="00322F54"/>
    <w:rsid w:val="00322F6A"/>
    <w:rsid w:val="003231FC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27C3"/>
    <w:rsid w:val="0033305D"/>
    <w:rsid w:val="00335AED"/>
    <w:rsid w:val="003360F4"/>
    <w:rsid w:val="00336499"/>
    <w:rsid w:val="003371C3"/>
    <w:rsid w:val="003371E9"/>
    <w:rsid w:val="00337A6D"/>
    <w:rsid w:val="00337FF4"/>
    <w:rsid w:val="00340312"/>
    <w:rsid w:val="003405CC"/>
    <w:rsid w:val="00341064"/>
    <w:rsid w:val="003414C8"/>
    <w:rsid w:val="00341D0B"/>
    <w:rsid w:val="00341DBB"/>
    <w:rsid w:val="00342D8B"/>
    <w:rsid w:val="00345F07"/>
    <w:rsid w:val="0034761E"/>
    <w:rsid w:val="00347B54"/>
    <w:rsid w:val="00351091"/>
    <w:rsid w:val="00352D25"/>
    <w:rsid w:val="003539A6"/>
    <w:rsid w:val="00355227"/>
    <w:rsid w:val="00355981"/>
    <w:rsid w:val="00361A57"/>
    <w:rsid w:val="00361C76"/>
    <w:rsid w:val="00361D4C"/>
    <w:rsid w:val="003645D1"/>
    <w:rsid w:val="00365330"/>
    <w:rsid w:val="0036780B"/>
    <w:rsid w:val="00367F27"/>
    <w:rsid w:val="0037067B"/>
    <w:rsid w:val="0037102E"/>
    <w:rsid w:val="003722F3"/>
    <w:rsid w:val="00374824"/>
    <w:rsid w:val="00377F05"/>
    <w:rsid w:val="0038076A"/>
    <w:rsid w:val="00381536"/>
    <w:rsid w:val="00382E40"/>
    <w:rsid w:val="003832B5"/>
    <w:rsid w:val="00384683"/>
    <w:rsid w:val="0038652A"/>
    <w:rsid w:val="00387E62"/>
    <w:rsid w:val="00390701"/>
    <w:rsid w:val="003907E0"/>
    <w:rsid w:val="00390887"/>
    <w:rsid w:val="003915F1"/>
    <w:rsid w:val="003918B8"/>
    <w:rsid w:val="00391F9D"/>
    <w:rsid w:val="00392CB5"/>
    <w:rsid w:val="00393444"/>
    <w:rsid w:val="003937EB"/>
    <w:rsid w:val="00393C8D"/>
    <w:rsid w:val="00394DA1"/>
    <w:rsid w:val="003952AD"/>
    <w:rsid w:val="00397458"/>
    <w:rsid w:val="003A010F"/>
    <w:rsid w:val="003A30CD"/>
    <w:rsid w:val="003A599A"/>
    <w:rsid w:val="003B260D"/>
    <w:rsid w:val="003B303A"/>
    <w:rsid w:val="003B475C"/>
    <w:rsid w:val="003B4F6E"/>
    <w:rsid w:val="003B54BD"/>
    <w:rsid w:val="003B564F"/>
    <w:rsid w:val="003B70E6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7036"/>
    <w:rsid w:val="003E3366"/>
    <w:rsid w:val="003E3FCF"/>
    <w:rsid w:val="003E5E42"/>
    <w:rsid w:val="003E61B8"/>
    <w:rsid w:val="003E6B29"/>
    <w:rsid w:val="003E6E50"/>
    <w:rsid w:val="003E72E8"/>
    <w:rsid w:val="003E7485"/>
    <w:rsid w:val="003E7785"/>
    <w:rsid w:val="003F04F2"/>
    <w:rsid w:val="003F1664"/>
    <w:rsid w:val="003F19DB"/>
    <w:rsid w:val="003F27B7"/>
    <w:rsid w:val="003F31F7"/>
    <w:rsid w:val="003F4197"/>
    <w:rsid w:val="003F42F3"/>
    <w:rsid w:val="003F44C5"/>
    <w:rsid w:val="003F68A3"/>
    <w:rsid w:val="003F6E48"/>
    <w:rsid w:val="003F71DA"/>
    <w:rsid w:val="00400029"/>
    <w:rsid w:val="00401108"/>
    <w:rsid w:val="004025FC"/>
    <w:rsid w:val="00403C88"/>
    <w:rsid w:val="00404086"/>
    <w:rsid w:val="00404DA2"/>
    <w:rsid w:val="00405134"/>
    <w:rsid w:val="00406EAA"/>
    <w:rsid w:val="0040737A"/>
    <w:rsid w:val="0040773D"/>
    <w:rsid w:val="00407757"/>
    <w:rsid w:val="00413089"/>
    <w:rsid w:val="00413598"/>
    <w:rsid w:val="00413CF7"/>
    <w:rsid w:val="00413D31"/>
    <w:rsid w:val="0041402A"/>
    <w:rsid w:val="00415EC4"/>
    <w:rsid w:val="004167BE"/>
    <w:rsid w:val="0042031E"/>
    <w:rsid w:val="004211DA"/>
    <w:rsid w:val="0042194F"/>
    <w:rsid w:val="004223DC"/>
    <w:rsid w:val="004224C5"/>
    <w:rsid w:val="00422AB7"/>
    <w:rsid w:val="00424378"/>
    <w:rsid w:val="00424A76"/>
    <w:rsid w:val="00426CBB"/>
    <w:rsid w:val="0043071E"/>
    <w:rsid w:val="00431611"/>
    <w:rsid w:val="0043191D"/>
    <w:rsid w:val="00432097"/>
    <w:rsid w:val="0043242C"/>
    <w:rsid w:val="00432874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475D8"/>
    <w:rsid w:val="00450095"/>
    <w:rsid w:val="004529A6"/>
    <w:rsid w:val="0045301C"/>
    <w:rsid w:val="0046050B"/>
    <w:rsid w:val="00461B70"/>
    <w:rsid w:val="00461FC3"/>
    <w:rsid w:val="00464544"/>
    <w:rsid w:val="00464A3E"/>
    <w:rsid w:val="00465530"/>
    <w:rsid w:val="004658E5"/>
    <w:rsid w:val="00465BF7"/>
    <w:rsid w:val="00466062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36F8"/>
    <w:rsid w:val="00474825"/>
    <w:rsid w:val="00475C73"/>
    <w:rsid w:val="00475EA1"/>
    <w:rsid w:val="00476859"/>
    <w:rsid w:val="004775B0"/>
    <w:rsid w:val="00480C2E"/>
    <w:rsid w:val="00480C4B"/>
    <w:rsid w:val="0048251A"/>
    <w:rsid w:val="00484501"/>
    <w:rsid w:val="004861E5"/>
    <w:rsid w:val="0049006F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588F"/>
    <w:rsid w:val="004A6297"/>
    <w:rsid w:val="004A66C2"/>
    <w:rsid w:val="004A71DF"/>
    <w:rsid w:val="004A7DC5"/>
    <w:rsid w:val="004B0AFA"/>
    <w:rsid w:val="004B18F6"/>
    <w:rsid w:val="004B351D"/>
    <w:rsid w:val="004B3889"/>
    <w:rsid w:val="004B3BA6"/>
    <w:rsid w:val="004B3CD7"/>
    <w:rsid w:val="004B45C2"/>
    <w:rsid w:val="004B57EE"/>
    <w:rsid w:val="004B7E50"/>
    <w:rsid w:val="004C0713"/>
    <w:rsid w:val="004C0A2F"/>
    <w:rsid w:val="004C0FF1"/>
    <w:rsid w:val="004C2872"/>
    <w:rsid w:val="004C2F75"/>
    <w:rsid w:val="004C3DC7"/>
    <w:rsid w:val="004C5DEA"/>
    <w:rsid w:val="004C767F"/>
    <w:rsid w:val="004C797D"/>
    <w:rsid w:val="004C7F8A"/>
    <w:rsid w:val="004D0686"/>
    <w:rsid w:val="004D1BCC"/>
    <w:rsid w:val="004D273B"/>
    <w:rsid w:val="004D4998"/>
    <w:rsid w:val="004D539E"/>
    <w:rsid w:val="004D5D41"/>
    <w:rsid w:val="004D6587"/>
    <w:rsid w:val="004D74D3"/>
    <w:rsid w:val="004D7B1E"/>
    <w:rsid w:val="004E27AF"/>
    <w:rsid w:val="004E6609"/>
    <w:rsid w:val="004E79F9"/>
    <w:rsid w:val="004E7BE0"/>
    <w:rsid w:val="004E7DB4"/>
    <w:rsid w:val="004F0734"/>
    <w:rsid w:val="004F0DAF"/>
    <w:rsid w:val="004F241C"/>
    <w:rsid w:val="004F5ADF"/>
    <w:rsid w:val="004F5E6B"/>
    <w:rsid w:val="004F7298"/>
    <w:rsid w:val="004F7A9F"/>
    <w:rsid w:val="00500093"/>
    <w:rsid w:val="005000EA"/>
    <w:rsid w:val="00503378"/>
    <w:rsid w:val="00503E00"/>
    <w:rsid w:val="005044A0"/>
    <w:rsid w:val="005102C1"/>
    <w:rsid w:val="00512090"/>
    <w:rsid w:val="00512A3F"/>
    <w:rsid w:val="00512C3A"/>
    <w:rsid w:val="0051515F"/>
    <w:rsid w:val="00515EA6"/>
    <w:rsid w:val="005175FD"/>
    <w:rsid w:val="005177F7"/>
    <w:rsid w:val="00517831"/>
    <w:rsid w:val="00521191"/>
    <w:rsid w:val="00521A50"/>
    <w:rsid w:val="00523D4A"/>
    <w:rsid w:val="00524389"/>
    <w:rsid w:val="00524C78"/>
    <w:rsid w:val="005256E0"/>
    <w:rsid w:val="00527284"/>
    <w:rsid w:val="00527D2F"/>
    <w:rsid w:val="00530C8A"/>
    <w:rsid w:val="005331AD"/>
    <w:rsid w:val="00534261"/>
    <w:rsid w:val="00534347"/>
    <w:rsid w:val="00535342"/>
    <w:rsid w:val="00535E81"/>
    <w:rsid w:val="0053637E"/>
    <w:rsid w:val="00537AC3"/>
    <w:rsid w:val="0054007D"/>
    <w:rsid w:val="00540AF2"/>
    <w:rsid w:val="00541158"/>
    <w:rsid w:val="005416E8"/>
    <w:rsid w:val="005419C7"/>
    <w:rsid w:val="0054338F"/>
    <w:rsid w:val="005449A7"/>
    <w:rsid w:val="005456E1"/>
    <w:rsid w:val="005508FA"/>
    <w:rsid w:val="005516E1"/>
    <w:rsid w:val="00554D27"/>
    <w:rsid w:val="0055535E"/>
    <w:rsid w:val="0055773F"/>
    <w:rsid w:val="0056002C"/>
    <w:rsid w:val="00562AAD"/>
    <w:rsid w:val="005635B0"/>
    <w:rsid w:val="00563BD6"/>
    <w:rsid w:val="00565C71"/>
    <w:rsid w:val="005666C2"/>
    <w:rsid w:val="00566842"/>
    <w:rsid w:val="00567096"/>
    <w:rsid w:val="00567514"/>
    <w:rsid w:val="00567E0B"/>
    <w:rsid w:val="0057038F"/>
    <w:rsid w:val="0057125A"/>
    <w:rsid w:val="00571CBB"/>
    <w:rsid w:val="00572FC7"/>
    <w:rsid w:val="005737B6"/>
    <w:rsid w:val="0057388F"/>
    <w:rsid w:val="00574DF1"/>
    <w:rsid w:val="00575449"/>
    <w:rsid w:val="00575590"/>
    <w:rsid w:val="00575F32"/>
    <w:rsid w:val="00576E2B"/>
    <w:rsid w:val="00577AF7"/>
    <w:rsid w:val="00580093"/>
    <w:rsid w:val="005849EC"/>
    <w:rsid w:val="00585440"/>
    <w:rsid w:val="00586922"/>
    <w:rsid w:val="005948FE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2A77"/>
    <w:rsid w:val="005C303B"/>
    <w:rsid w:val="005C38C1"/>
    <w:rsid w:val="005C40C9"/>
    <w:rsid w:val="005C43CC"/>
    <w:rsid w:val="005C4E2C"/>
    <w:rsid w:val="005C6C1F"/>
    <w:rsid w:val="005C703F"/>
    <w:rsid w:val="005C79B6"/>
    <w:rsid w:val="005D11E1"/>
    <w:rsid w:val="005D1B01"/>
    <w:rsid w:val="005D1FFC"/>
    <w:rsid w:val="005D2892"/>
    <w:rsid w:val="005D451A"/>
    <w:rsid w:val="005D49FC"/>
    <w:rsid w:val="005D4F09"/>
    <w:rsid w:val="005D5A28"/>
    <w:rsid w:val="005D5B30"/>
    <w:rsid w:val="005D5EB2"/>
    <w:rsid w:val="005D70FE"/>
    <w:rsid w:val="005D799D"/>
    <w:rsid w:val="005D79DE"/>
    <w:rsid w:val="005D7F6D"/>
    <w:rsid w:val="005E3CC8"/>
    <w:rsid w:val="005E4BAA"/>
    <w:rsid w:val="005E760C"/>
    <w:rsid w:val="005F1231"/>
    <w:rsid w:val="005F1944"/>
    <w:rsid w:val="005F315C"/>
    <w:rsid w:val="005F5A8B"/>
    <w:rsid w:val="005F67AC"/>
    <w:rsid w:val="00600473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0EC5"/>
    <w:rsid w:val="00611069"/>
    <w:rsid w:val="0061133B"/>
    <w:rsid w:val="00612890"/>
    <w:rsid w:val="00614C5F"/>
    <w:rsid w:val="00617660"/>
    <w:rsid w:val="0061775F"/>
    <w:rsid w:val="00617784"/>
    <w:rsid w:val="00617F1C"/>
    <w:rsid w:val="00617FD0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52F6"/>
    <w:rsid w:val="006476C0"/>
    <w:rsid w:val="00647C7C"/>
    <w:rsid w:val="006500D2"/>
    <w:rsid w:val="0065098D"/>
    <w:rsid w:val="00650B72"/>
    <w:rsid w:val="00650E2C"/>
    <w:rsid w:val="00651168"/>
    <w:rsid w:val="00651CA3"/>
    <w:rsid w:val="0065387B"/>
    <w:rsid w:val="00654034"/>
    <w:rsid w:val="006542BB"/>
    <w:rsid w:val="006553F6"/>
    <w:rsid w:val="00656657"/>
    <w:rsid w:val="0065668E"/>
    <w:rsid w:val="006602FD"/>
    <w:rsid w:val="00661AB0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30F9"/>
    <w:rsid w:val="006731D0"/>
    <w:rsid w:val="00675302"/>
    <w:rsid w:val="00676251"/>
    <w:rsid w:val="006776F9"/>
    <w:rsid w:val="0068006C"/>
    <w:rsid w:val="006806B7"/>
    <w:rsid w:val="00680A39"/>
    <w:rsid w:val="00682AC7"/>
    <w:rsid w:val="00683DA3"/>
    <w:rsid w:val="00684030"/>
    <w:rsid w:val="00685130"/>
    <w:rsid w:val="00685613"/>
    <w:rsid w:val="00686019"/>
    <w:rsid w:val="0068710C"/>
    <w:rsid w:val="00687DE9"/>
    <w:rsid w:val="00690BC8"/>
    <w:rsid w:val="00692014"/>
    <w:rsid w:val="00696428"/>
    <w:rsid w:val="006975D2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10E8"/>
    <w:rsid w:val="006B1A5D"/>
    <w:rsid w:val="006B1B82"/>
    <w:rsid w:val="006B1EC4"/>
    <w:rsid w:val="006B224B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128"/>
    <w:rsid w:val="006D7F72"/>
    <w:rsid w:val="006E0BAA"/>
    <w:rsid w:val="006E1BA0"/>
    <w:rsid w:val="006E2952"/>
    <w:rsid w:val="006E5698"/>
    <w:rsid w:val="006E5E1D"/>
    <w:rsid w:val="006E6C57"/>
    <w:rsid w:val="006E74D1"/>
    <w:rsid w:val="006E7EB5"/>
    <w:rsid w:val="006F0514"/>
    <w:rsid w:val="006F150D"/>
    <w:rsid w:val="006F2A4C"/>
    <w:rsid w:val="006F5808"/>
    <w:rsid w:val="006F6FBF"/>
    <w:rsid w:val="006F77F0"/>
    <w:rsid w:val="00700B34"/>
    <w:rsid w:val="00700F2E"/>
    <w:rsid w:val="007019D5"/>
    <w:rsid w:val="00702727"/>
    <w:rsid w:val="007034BD"/>
    <w:rsid w:val="007060D7"/>
    <w:rsid w:val="007069B1"/>
    <w:rsid w:val="00707DC5"/>
    <w:rsid w:val="00710425"/>
    <w:rsid w:val="00712215"/>
    <w:rsid w:val="00712229"/>
    <w:rsid w:val="0071390A"/>
    <w:rsid w:val="00715ECE"/>
    <w:rsid w:val="007166A5"/>
    <w:rsid w:val="00716833"/>
    <w:rsid w:val="00717327"/>
    <w:rsid w:val="007176D5"/>
    <w:rsid w:val="0072003C"/>
    <w:rsid w:val="00722FB5"/>
    <w:rsid w:val="007245F7"/>
    <w:rsid w:val="00724DFC"/>
    <w:rsid w:val="00725AFD"/>
    <w:rsid w:val="007260BF"/>
    <w:rsid w:val="00726A6C"/>
    <w:rsid w:val="00727411"/>
    <w:rsid w:val="0073158C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3EEA"/>
    <w:rsid w:val="00744712"/>
    <w:rsid w:val="0074520D"/>
    <w:rsid w:val="007452E2"/>
    <w:rsid w:val="00745E94"/>
    <w:rsid w:val="007466A3"/>
    <w:rsid w:val="00746D7E"/>
    <w:rsid w:val="0074742F"/>
    <w:rsid w:val="007500A3"/>
    <w:rsid w:val="00750658"/>
    <w:rsid w:val="00750659"/>
    <w:rsid w:val="00750F63"/>
    <w:rsid w:val="00752382"/>
    <w:rsid w:val="00752FCE"/>
    <w:rsid w:val="007541FD"/>
    <w:rsid w:val="00754299"/>
    <w:rsid w:val="0075473E"/>
    <w:rsid w:val="00754D06"/>
    <w:rsid w:val="00755C12"/>
    <w:rsid w:val="00756E94"/>
    <w:rsid w:val="00757260"/>
    <w:rsid w:val="00757C45"/>
    <w:rsid w:val="007611C1"/>
    <w:rsid w:val="00763BE3"/>
    <w:rsid w:val="00764205"/>
    <w:rsid w:val="00764AEB"/>
    <w:rsid w:val="00766E87"/>
    <w:rsid w:val="00770C11"/>
    <w:rsid w:val="00770E8E"/>
    <w:rsid w:val="007738BA"/>
    <w:rsid w:val="0077488F"/>
    <w:rsid w:val="007763F3"/>
    <w:rsid w:val="00776C4E"/>
    <w:rsid w:val="00780254"/>
    <w:rsid w:val="0078182A"/>
    <w:rsid w:val="00782280"/>
    <w:rsid w:val="00783B05"/>
    <w:rsid w:val="00783D3B"/>
    <w:rsid w:val="00784394"/>
    <w:rsid w:val="0078626F"/>
    <w:rsid w:val="00790342"/>
    <w:rsid w:val="00790889"/>
    <w:rsid w:val="007912B5"/>
    <w:rsid w:val="00792223"/>
    <w:rsid w:val="00795058"/>
    <w:rsid w:val="00796897"/>
    <w:rsid w:val="00797FC5"/>
    <w:rsid w:val="007A47BC"/>
    <w:rsid w:val="007A4F38"/>
    <w:rsid w:val="007A75A1"/>
    <w:rsid w:val="007B017D"/>
    <w:rsid w:val="007B0233"/>
    <w:rsid w:val="007B2266"/>
    <w:rsid w:val="007B2D1F"/>
    <w:rsid w:val="007B4869"/>
    <w:rsid w:val="007B5B06"/>
    <w:rsid w:val="007B6459"/>
    <w:rsid w:val="007C19B7"/>
    <w:rsid w:val="007C40BC"/>
    <w:rsid w:val="007C40E7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1A41"/>
    <w:rsid w:val="007E26EC"/>
    <w:rsid w:val="007E2A03"/>
    <w:rsid w:val="007E2E1C"/>
    <w:rsid w:val="007E376C"/>
    <w:rsid w:val="007E4399"/>
    <w:rsid w:val="007E4ABB"/>
    <w:rsid w:val="007E5198"/>
    <w:rsid w:val="007E51E3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060C"/>
    <w:rsid w:val="00801F26"/>
    <w:rsid w:val="00803C72"/>
    <w:rsid w:val="00805177"/>
    <w:rsid w:val="0080579E"/>
    <w:rsid w:val="00805940"/>
    <w:rsid w:val="00806019"/>
    <w:rsid w:val="00807499"/>
    <w:rsid w:val="00807AF1"/>
    <w:rsid w:val="008131CA"/>
    <w:rsid w:val="00813A9C"/>
    <w:rsid w:val="00814610"/>
    <w:rsid w:val="0081535A"/>
    <w:rsid w:val="008172B1"/>
    <w:rsid w:val="00817B19"/>
    <w:rsid w:val="00820394"/>
    <w:rsid w:val="00820434"/>
    <w:rsid w:val="008226B1"/>
    <w:rsid w:val="00823013"/>
    <w:rsid w:val="00825CD1"/>
    <w:rsid w:val="008273AC"/>
    <w:rsid w:val="00834279"/>
    <w:rsid w:val="00834A02"/>
    <w:rsid w:val="00836B70"/>
    <w:rsid w:val="00837285"/>
    <w:rsid w:val="00837CB8"/>
    <w:rsid w:val="00837F82"/>
    <w:rsid w:val="00840220"/>
    <w:rsid w:val="0084073E"/>
    <w:rsid w:val="00840FF9"/>
    <w:rsid w:val="0084170A"/>
    <w:rsid w:val="008421B3"/>
    <w:rsid w:val="0084299C"/>
    <w:rsid w:val="00842FC6"/>
    <w:rsid w:val="00844712"/>
    <w:rsid w:val="00845029"/>
    <w:rsid w:val="008457C5"/>
    <w:rsid w:val="00852E2E"/>
    <w:rsid w:val="00853CE6"/>
    <w:rsid w:val="008540B4"/>
    <w:rsid w:val="008552AE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4E61"/>
    <w:rsid w:val="00885463"/>
    <w:rsid w:val="00885A81"/>
    <w:rsid w:val="00886AE6"/>
    <w:rsid w:val="00887009"/>
    <w:rsid w:val="00887843"/>
    <w:rsid w:val="00887B48"/>
    <w:rsid w:val="008912B6"/>
    <w:rsid w:val="00892710"/>
    <w:rsid w:val="0089313D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39A"/>
    <w:rsid w:val="008B27C3"/>
    <w:rsid w:val="008B45C3"/>
    <w:rsid w:val="008B5770"/>
    <w:rsid w:val="008B5B5F"/>
    <w:rsid w:val="008B6026"/>
    <w:rsid w:val="008B72C4"/>
    <w:rsid w:val="008C0CF4"/>
    <w:rsid w:val="008C38EE"/>
    <w:rsid w:val="008C5678"/>
    <w:rsid w:val="008C74D5"/>
    <w:rsid w:val="008D1FC0"/>
    <w:rsid w:val="008D2A1C"/>
    <w:rsid w:val="008D3331"/>
    <w:rsid w:val="008D3876"/>
    <w:rsid w:val="008D426E"/>
    <w:rsid w:val="008D6B6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1765"/>
    <w:rsid w:val="008F376A"/>
    <w:rsid w:val="008F59E3"/>
    <w:rsid w:val="008F5D82"/>
    <w:rsid w:val="008F655F"/>
    <w:rsid w:val="008F663C"/>
    <w:rsid w:val="008F715E"/>
    <w:rsid w:val="008F793A"/>
    <w:rsid w:val="00900E16"/>
    <w:rsid w:val="00903B2F"/>
    <w:rsid w:val="00904B1C"/>
    <w:rsid w:val="00905146"/>
    <w:rsid w:val="0090526F"/>
    <w:rsid w:val="009058C0"/>
    <w:rsid w:val="00905EC6"/>
    <w:rsid w:val="0090640F"/>
    <w:rsid w:val="009069DF"/>
    <w:rsid w:val="00907F81"/>
    <w:rsid w:val="009101CA"/>
    <w:rsid w:val="00910288"/>
    <w:rsid w:val="00910805"/>
    <w:rsid w:val="009108BB"/>
    <w:rsid w:val="00912F06"/>
    <w:rsid w:val="0092168D"/>
    <w:rsid w:val="00921FC3"/>
    <w:rsid w:val="00922271"/>
    <w:rsid w:val="009244F8"/>
    <w:rsid w:val="00924664"/>
    <w:rsid w:val="00924A72"/>
    <w:rsid w:val="00925804"/>
    <w:rsid w:val="0092635A"/>
    <w:rsid w:val="0092706A"/>
    <w:rsid w:val="00927620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46AF2"/>
    <w:rsid w:val="009520CC"/>
    <w:rsid w:val="0095210F"/>
    <w:rsid w:val="00952C85"/>
    <w:rsid w:val="00953C7F"/>
    <w:rsid w:val="009546A5"/>
    <w:rsid w:val="00955699"/>
    <w:rsid w:val="009558C7"/>
    <w:rsid w:val="00957091"/>
    <w:rsid w:val="009576C8"/>
    <w:rsid w:val="00957C82"/>
    <w:rsid w:val="009602BD"/>
    <w:rsid w:val="00960D06"/>
    <w:rsid w:val="00961EBD"/>
    <w:rsid w:val="0096285F"/>
    <w:rsid w:val="00963DE5"/>
    <w:rsid w:val="00965969"/>
    <w:rsid w:val="009659DB"/>
    <w:rsid w:val="00965FD8"/>
    <w:rsid w:val="0096739C"/>
    <w:rsid w:val="0097082A"/>
    <w:rsid w:val="00970E55"/>
    <w:rsid w:val="009712A9"/>
    <w:rsid w:val="0097150D"/>
    <w:rsid w:val="009715A4"/>
    <w:rsid w:val="00971E00"/>
    <w:rsid w:val="00972B37"/>
    <w:rsid w:val="00973033"/>
    <w:rsid w:val="0097371B"/>
    <w:rsid w:val="0097443C"/>
    <w:rsid w:val="0097478A"/>
    <w:rsid w:val="009748FF"/>
    <w:rsid w:val="009756A0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30CE"/>
    <w:rsid w:val="00993F70"/>
    <w:rsid w:val="00995811"/>
    <w:rsid w:val="00995B35"/>
    <w:rsid w:val="00996445"/>
    <w:rsid w:val="009965E8"/>
    <w:rsid w:val="00997DEF"/>
    <w:rsid w:val="009A05CD"/>
    <w:rsid w:val="009A09A5"/>
    <w:rsid w:val="009A3803"/>
    <w:rsid w:val="009A3F77"/>
    <w:rsid w:val="009A510C"/>
    <w:rsid w:val="009A600A"/>
    <w:rsid w:val="009A66CC"/>
    <w:rsid w:val="009A6CE0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3D9"/>
    <w:rsid w:val="009B58FC"/>
    <w:rsid w:val="009B5C6B"/>
    <w:rsid w:val="009B6113"/>
    <w:rsid w:val="009B7511"/>
    <w:rsid w:val="009C0A84"/>
    <w:rsid w:val="009C2199"/>
    <w:rsid w:val="009C24F2"/>
    <w:rsid w:val="009C2FFA"/>
    <w:rsid w:val="009C55C3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3B07"/>
    <w:rsid w:val="009E46B1"/>
    <w:rsid w:val="009E5889"/>
    <w:rsid w:val="009E594A"/>
    <w:rsid w:val="009E621B"/>
    <w:rsid w:val="009E6B10"/>
    <w:rsid w:val="009F1965"/>
    <w:rsid w:val="009F1F55"/>
    <w:rsid w:val="009F58D7"/>
    <w:rsid w:val="009F7088"/>
    <w:rsid w:val="009F7BEA"/>
    <w:rsid w:val="00A03445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2B2"/>
    <w:rsid w:val="00A30478"/>
    <w:rsid w:val="00A30FF0"/>
    <w:rsid w:val="00A31406"/>
    <w:rsid w:val="00A31CDE"/>
    <w:rsid w:val="00A326D3"/>
    <w:rsid w:val="00A359B3"/>
    <w:rsid w:val="00A35E13"/>
    <w:rsid w:val="00A406E3"/>
    <w:rsid w:val="00A40761"/>
    <w:rsid w:val="00A41449"/>
    <w:rsid w:val="00A41711"/>
    <w:rsid w:val="00A423DB"/>
    <w:rsid w:val="00A430FC"/>
    <w:rsid w:val="00A4320D"/>
    <w:rsid w:val="00A447F2"/>
    <w:rsid w:val="00A44A1B"/>
    <w:rsid w:val="00A46ACC"/>
    <w:rsid w:val="00A50567"/>
    <w:rsid w:val="00A51828"/>
    <w:rsid w:val="00A5185A"/>
    <w:rsid w:val="00A51A24"/>
    <w:rsid w:val="00A51E4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849"/>
    <w:rsid w:val="00A57F0B"/>
    <w:rsid w:val="00A6031A"/>
    <w:rsid w:val="00A60756"/>
    <w:rsid w:val="00A6152D"/>
    <w:rsid w:val="00A621F0"/>
    <w:rsid w:val="00A634D7"/>
    <w:rsid w:val="00A638CB"/>
    <w:rsid w:val="00A654C4"/>
    <w:rsid w:val="00A663CE"/>
    <w:rsid w:val="00A67055"/>
    <w:rsid w:val="00A700A4"/>
    <w:rsid w:val="00A72FC5"/>
    <w:rsid w:val="00A762B5"/>
    <w:rsid w:val="00A770CB"/>
    <w:rsid w:val="00A77E55"/>
    <w:rsid w:val="00A77F11"/>
    <w:rsid w:val="00A81286"/>
    <w:rsid w:val="00A84370"/>
    <w:rsid w:val="00A84A0E"/>
    <w:rsid w:val="00A86EF3"/>
    <w:rsid w:val="00A87EB7"/>
    <w:rsid w:val="00A87F90"/>
    <w:rsid w:val="00A9045D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A0DFF"/>
    <w:rsid w:val="00AA1067"/>
    <w:rsid w:val="00AA1801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F69"/>
    <w:rsid w:val="00AB33CB"/>
    <w:rsid w:val="00AB58FB"/>
    <w:rsid w:val="00AB5C85"/>
    <w:rsid w:val="00AB7061"/>
    <w:rsid w:val="00AC0502"/>
    <w:rsid w:val="00AC2BFA"/>
    <w:rsid w:val="00AC2E71"/>
    <w:rsid w:val="00AC3342"/>
    <w:rsid w:val="00AC3BE2"/>
    <w:rsid w:val="00AC41EF"/>
    <w:rsid w:val="00AC5927"/>
    <w:rsid w:val="00AC5DF4"/>
    <w:rsid w:val="00AC605F"/>
    <w:rsid w:val="00AC75E8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467F"/>
    <w:rsid w:val="00AF4766"/>
    <w:rsid w:val="00AF5282"/>
    <w:rsid w:val="00B00530"/>
    <w:rsid w:val="00B01E35"/>
    <w:rsid w:val="00B022FA"/>
    <w:rsid w:val="00B02498"/>
    <w:rsid w:val="00B04E3D"/>
    <w:rsid w:val="00B050EB"/>
    <w:rsid w:val="00B06F73"/>
    <w:rsid w:val="00B07427"/>
    <w:rsid w:val="00B07BD6"/>
    <w:rsid w:val="00B128B1"/>
    <w:rsid w:val="00B13208"/>
    <w:rsid w:val="00B16CA1"/>
    <w:rsid w:val="00B171B8"/>
    <w:rsid w:val="00B17331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5028"/>
    <w:rsid w:val="00B364CF"/>
    <w:rsid w:val="00B4247C"/>
    <w:rsid w:val="00B448DE"/>
    <w:rsid w:val="00B45274"/>
    <w:rsid w:val="00B46FDB"/>
    <w:rsid w:val="00B4705E"/>
    <w:rsid w:val="00B476FE"/>
    <w:rsid w:val="00B510E1"/>
    <w:rsid w:val="00B515D2"/>
    <w:rsid w:val="00B525EA"/>
    <w:rsid w:val="00B52CC6"/>
    <w:rsid w:val="00B52DC7"/>
    <w:rsid w:val="00B52DC8"/>
    <w:rsid w:val="00B53162"/>
    <w:rsid w:val="00B534E3"/>
    <w:rsid w:val="00B55027"/>
    <w:rsid w:val="00B5737C"/>
    <w:rsid w:val="00B578D1"/>
    <w:rsid w:val="00B61755"/>
    <w:rsid w:val="00B626D8"/>
    <w:rsid w:val="00B62B35"/>
    <w:rsid w:val="00B64E3F"/>
    <w:rsid w:val="00B64EF7"/>
    <w:rsid w:val="00B70CA0"/>
    <w:rsid w:val="00B71E65"/>
    <w:rsid w:val="00B72640"/>
    <w:rsid w:val="00B7372A"/>
    <w:rsid w:val="00B738FF"/>
    <w:rsid w:val="00B73B19"/>
    <w:rsid w:val="00B73F03"/>
    <w:rsid w:val="00B75C52"/>
    <w:rsid w:val="00B766E0"/>
    <w:rsid w:val="00B77BB9"/>
    <w:rsid w:val="00B80283"/>
    <w:rsid w:val="00B81162"/>
    <w:rsid w:val="00B83137"/>
    <w:rsid w:val="00B8454F"/>
    <w:rsid w:val="00B84B74"/>
    <w:rsid w:val="00B84D9F"/>
    <w:rsid w:val="00B85599"/>
    <w:rsid w:val="00B86458"/>
    <w:rsid w:val="00B86B54"/>
    <w:rsid w:val="00B87478"/>
    <w:rsid w:val="00B87E9B"/>
    <w:rsid w:val="00B908D0"/>
    <w:rsid w:val="00B90D71"/>
    <w:rsid w:val="00B913C8"/>
    <w:rsid w:val="00B94A77"/>
    <w:rsid w:val="00B95DBE"/>
    <w:rsid w:val="00B963AA"/>
    <w:rsid w:val="00B970B1"/>
    <w:rsid w:val="00BA1581"/>
    <w:rsid w:val="00BA4863"/>
    <w:rsid w:val="00BA4B45"/>
    <w:rsid w:val="00BA4BCB"/>
    <w:rsid w:val="00BA7782"/>
    <w:rsid w:val="00BA7F63"/>
    <w:rsid w:val="00BB0E86"/>
    <w:rsid w:val="00BB1AED"/>
    <w:rsid w:val="00BB2E24"/>
    <w:rsid w:val="00BB2F34"/>
    <w:rsid w:val="00BB3711"/>
    <w:rsid w:val="00BB404B"/>
    <w:rsid w:val="00BB4584"/>
    <w:rsid w:val="00BB47E0"/>
    <w:rsid w:val="00BB503F"/>
    <w:rsid w:val="00BB58A1"/>
    <w:rsid w:val="00BB6523"/>
    <w:rsid w:val="00BB6F23"/>
    <w:rsid w:val="00BB7B3F"/>
    <w:rsid w:val="00BC21B8"/>
    <w:rsid w:val="00BC2CA7"/>
    <w:rsid w:val="00BC30DB"/>
    <w:rsid w:val="00BC3686"/>
    <w:rsid w:val="00BC44CC"/>
    <w:rsid w:val="00BC5F43"/>
    <w:rsid w:val="00BC6AE7"/>
    <w:rsid w:val="00BC703C"/>
    <w:rsid w:val="00BC7286"/>
    <w:rsid w:val="00BD13BE"/>
    <w:rsid w:val="00BD3996"/>
    <w:rsid w:val="00BD3E1D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4977"/>
    <w:rsid w:val="00BF5DA9"/>
    <w:rsid w:val="00BF6BCD"/>
    <w:rsid w:val="00BF74AF"/>
    <w:rsid w:val="00BF7CCA"/>
    <w:rsid w:val="00C00293"/>
    <w:rsid w:val="00C01696"/>
    <w:rsid w:val="00C04213"/>
    <w:rsid w:val="00C063BA"/>
    <w:rsid w:val="00C069BF"/>
    <w:rsid w:val="00C1043A"/>
    <w:rsid w:val="00C116C7"/>
    <w:rsid w:val="00C13E83"/>
    <w:rsid w:val="00C14E76"/>
    <w:rsid w:val="00C1714D"/>
    <w:rsid w:val="00C1790C"/>
    <w:rsid w:val="00C20235"/>
    <w:rsid w:val="00C205BE"/>
    <w:rsid w:val="00C20D06"/>
    <w:rsid w:val="00C21447"/>
    <w:rsid w:val="00C22129"/>
    <w:rsid w:val="00C228BE"/>
    <w:rsid w:val="00C231A5"/>
    <w:rsid w:val="00C255F6"/>
    <w:rsid w:val="00C26EC2"/>
    <w:rsid w:val="00C27DA7"/>
    <w:rsid w:val="00C30212"/>
    <w:rsid w:val="00C327A7"/>
    <w:rsid w:val="00C330E3"/>
    <w:rsid w:val="00C334CA"/>
    <w:rsid w:val="00C349B8"/>
    <w:rsid w:val="00C35B53"/>
    <w:rsid w:val="00C3628B"/>
    <w:rsid w:val="00C37991"/>
    <w:rsid w:val="00C37E4C"/>
    <w:rsid w:val="00C4069F"/>
    <w:rsid w:val="00C41B5E"/>
    <w:rsid w:val="00C43877"/>
    <w:rsid w:val="00C4518A"/>
    <w:rsid w:val="00C45C5F"/>
    <w:rsid w:val="00C46B54"/>
    <w:rsid w:val="00C46E89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7029"/>
    <w:rsid w:val="00C57831"/>
    <w:rsid w:val="00C60348"/>
    <w:rsid w:val="00C62752"/>
    <w:rsid w:val="00C62C0F"/>
    <w:rsid w:val="00C63F5C"/>
    <w:rsid w:val="00C70EFE"/>
    <w:rsid w:val="00C71C31"/>
    <w:rsid w:val="00C72B1F"/>
    <w:rsid w:val="00C733DB"/>
    <w:rsid w:val="00C73968"/>
    <w:rsid w:val="00C74E24"/>
    <w:rsid w:val="00C74F3C"/>
    <w:rsid w:val="00C7528B"/>
    <w:rsid w:val="00C75BAA"/>
    <w:rsid w:val="00C82624"/>
    <w:rsid w:val="00C82A59"/>
    <w:rsid w:val="00C8350E"/>
    <w:rsid w:val="00C841FD"/>
    <w:rsid w:val="00C86BD6"/>
    <w:rsid w:val="00C90081"/>
    <w:rsid w:val="00C90C6E"/>
    <w:rsid w:val="00C9100D"/>
    <w:rsid w:val="00C91198"/>
    <w:rsid w:val="00C912F0"/>
    <w:rsid w:val="00C92270"/>
    <w:rsid w:val="00C92538"/>
    <w:rsid w:val="00C94569"/>
    <w:rsid w:val="00C946DB"/>
    <w:rsid w:val="00C94EA2"/>
    <w:rsid w:val="00C95434"/>
    <w:rsid w:val="00C97E1E"/>
    <w:rsid w:val="00CA16B8"/>
    <w:rsid w:val="00CA3B6A"/>
    <w:rsid w:val="00CA713E"/>
    <w:rsid w:val="00CA7FED"/>
    <w:rsid w:val="00CB0C58"/>
    <w:rsid w:val="00CB0EC1"/>
    <w:rsid w:val="00CB136C"/>
    <w:rsid w:val="00CB16FF"/>
    <w:rsid w:val="00CB173F"/>
    <w:rsid w:val="00CB1D25"/>
    <w:rsid w:val="00CB2C12"/>
    <w:rsid w:val="00CB4130"/>
    <w:rsid w:val="00CB463B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D1FC1"/>
    <w:rsid w:val="00CD2332"/>
    <w:rsid w:val="00CD346C"/>
    <w:rsid w:val="00CD56DA"/>
    <w:rsid w:val="00CD627F"/>
    <w:rsid w:val="00CD6C10"/>
    <w:rsid w:val="00CD794E"/>
    <w:rsid w:val="00CD7AAA"/>
    <w:rsid w:val="00CE0D93"/>
    <w:rsid w:val="00CE1878"/>
    <w:rsid w:val="00CE2309"/>
    <w:rsid w:val="00CE3AD0"/>
    <w:rsid w:val="00CE45A1"/>
    <w:rsid w:val="00CE4756"/>
    <w:rsid w:val="00CE4C9E"/>
    <w:rsid w:val="00CE4F36"/>
    <w:rsid w:val="00CE555A"/>
    <w:rsid w:val="00CF070E"/>
    <w:rsid w:val="00CF1B71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755"/>
    <w:rsid w:val="00D0387E"/>
    <w:rsid w:val="00D064DC"/>
    <w:rsid w:val="00D0719E"/>
    <w:rsid w:val="00D0728F"/>
    <w:rsid w:val="00D07A0C"/>
    <w:rsid w:val="00D11788"/>
    <w:rsid w:val="00D1269B"/>
    <w:rsid w:val="00D12BF9"/>
    <w:rsid w:val="00D139BD"/>
    <w:rsid w:val="00D14BEA"/>
    <w:rsid w:val="00D1543A"/>
    <w:rsid w:val="00D16777"/>
    <w:rsid w:val="00D20B5B"/>
    <w:rsid w:val="00D218F5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358A5"/>
    <w:rsid w:val="00D4034B"/>
    <w:rsid w:val="00D415E7"/>
    <w:rsid w:val="00D41A47"/>
    <w:rsid w:val="00D41E57"/>
    <w:rsid w:val="00D43E90"/>
    <w:rsid w:val="00D43F27"/>
    <w:rsid w:val="00D447CE"/>
    <w:rsid w:val="00D45A83"/>
    <w:rsid w:val="00D46AE2"/>
    <w:rsid w:val="00D47470"/>
    <w:rsid w:val="00D51666"/>
    <w:rsid w:val="00D52448"/>
    <w:rsid w:val="00D52969"/>
    <w:rsid w:val="00D5333F"/>
    <w:rsid w:val="00D535A0"/>
    <w:rsid w:val="00D537F0"/>
    <w:rsid w:val="00D55DD4"/>
    <w:rsid w:val="00D57006"/>
    <w:rsid w:val="00D57289"/>
    <w:rsid w:val="00D5771C"/>
    <w:rsid w:val="00D60424"/>
    <w:rsid w:val="00D60A97"/>
    <w:rsid w:val="00D610BB"/>
    <w:rsid w:val="00D62756"/>
    <w:rsid w:val="00D62AF7"/>
    <w:rsid w:val="00D64D67"/>
    <w:rsid w:val="00D65D4B"/>
    <w:rsid w:val="00D65F4D"/>
    <w:rsid w:val="00D661D3"/>
    <w:rsid w:val="00D67B58"/>
    <w:rsid w:val="00D7116C"/>
    <w:rsid w:val="00D71950"/>
    <w:rsid w:val="00D7332D"/>
    <w:rsid w:val="00D738B8"/>
    <w:rsid w:val="00D750C2"/>
    <w:rsid w:val="00D75440"/>
    <w:rsid w:val="00D778AC"/>
    <w:rsid w:val="00D77A6C"/>
    <w:rsid w:val="00D77BA5"/>
    <w:rsid w:val="00D77C2E"/>
    <w:rsid w:val="00D8181A"/>
    <w:rsid w:val="00D81F33"/>
    <w:rsid w:val="00D8311A"/>
    <w:rsid w:val="00D83403"/>
    <w:rsid w:val="00D840E7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AB3"/>
    <w:rsid w:val="00D95B23"/>
    <w:rsid w:val="00DA056F"/>
    <w:rsid w:val="00DA2046"/>
    <w:rsid w:val="00DA2AE2"/>
    <w:rsid w:val="00DA2EFD"/>
    <w:rsid w:val="00DA4A9F"/>
    <w:rsid w:val="00DA4EA3"/>
    <w:rsid w:val="00DA546A"/>
    <w:rsid w:val="00DA65A1"/>
    <w:rsid w:val="00DA7538"/>
    <w:rsid w:val="00DB03B5"/>
    <w:rsid w:val="00DB2695"/>
    <w:rsid w:val="00DB44E7"/>
    <w:rsid w:val="00DB67FD"/>
    <w:rsid w:val="00DC142A"/>
    <w:rsid w:val="00DC20BC"/>
    <w:rsid w:val="00DC27E3"/>
    <w:rsid w:val="00DC2879"/>
    <w:rsid w:val="00DC3D87"/>
    <w:rsid w:val="00DC4B7F"/>
    <w:rsid w:val="00DC574C"/>
    <w:rsid w:val="00DC7050"/>
    <w:rsid w:val="00DD1A2F"/>
    <w:rsid w:val="00DD1E08"/>
    <w:rsid w:val="00DD2263"/>
    <w:rsid w:val="00DD42D9"/>
    <w:rsid w:val="00DD5092"/>
    <w:rsid w:val="00DD5956"/>
    <w:rsid w:val="00DE02E2"/>
    <w:rsid w:val="00DE29A4"/>
    <w:rsid w:val="00DE3BB8"/>
    <w:rsid w:val="00DE5273"/>
    <w:rsid w:val="00DF1B6E"/>
    <w:rsid w:val="00DF1DD3"/>
    <w:rsid w:val="00DF2714"/>
    <w:rsid w:val="00DF42A5"/>
    <w:rsid w:val="00DF48D3"/>
    <w:rsid w:val="00DF5110"/>
    <w:rsid w:val="00DF5669"/>
    <w:rsid w:val="00DF5D86"/>
    <w:rsid w:val="00DF61FD"/>
    <w:rsid w:val="00DF683D"/>
    <w:rsid w:val="00DF6DD6"/>
    <w:rsid w:val="00DF6FBE"/>
    <w:rsid w:val="00DF70B6"/>
    <w:rsid w:val="00DF7277"/>
    <w:rsid w:val="00DF7993"/>
    <w:rsid w:val="00E03FFF"/>
    <w:rsid w:val="00E04819"/>
    <w:rsid w:val="00E0487F"/>
    <w:rsid w:val="00E04E96"/>
    <w:rsid w:val="00E06ABD"/>
    <w:rsid w:val="00E07436"/>
    <w:rsid w:val="00E07AA8"/>
    <w:rsid w:val="00E07FC5"/>
    <w:rsid w:val="00E14F23"/>
    <w:rsid w:val="00E1559C"/>
    <w:rsid w:val="00E16F51"/>
    <w:rsid w:val="00E21125"/>
    <w:rsid w:val="00E23B1B"/>
    <w:rsid w:val="00E23F0F"/>
    <w:rsid w:val="00E2566F"/>
    <w:rsid w:val="00E25BC7"/>
    <w:rsid w:val="00E2623C"/>
    <w:rsid w:val="00E3027F"/>
    <w:rsid w:val="00E304F1"/>
    <w:rsid w:val="00E30515"/>
    <w:rsid w:val="00E30B2B"/>
    <w:rsid w:val="00E3209E"/>
    <w:rsid w:val="00E326F2"/>
    <w:rsid w:val="00E346B3"/>
    <w:rsid w:val="00E35C8A"/>
    <w:rsid w:val="00E3689E"/>
    <w:rsid w:val="00E37167"/>
    <w:rsid w:val="00E40E71"/>
    <w:rsid w:val="00E4445B"/>
    <w:rsid w:val="00E45332"/>
    <w:rsid w:val="00E5086F"/>
    <w:rsid w:val="00E50A53"/>
    <w:rsid w:val="00E535D3"/>
    <w:rsid w:val="00E53FF5"/>
    <w:rsid w:val="00E54079"/>
    <w:rsid w:val="00E54A89"/>
    <w:rsid w:val="00E55ECC"/>
    <w:rsid w:val="00E568DF"/>
    <w:rsid w:val="00E56EFF"/>
    <w:rsid w:val="00E60047"/>
    <w:rsid w:val="00E6049E"/>
    <w:rsid w:val="00E608DC"/>
    <w:rsid w:val="00E61D6E"/>
    <w:rsid w:val="00E62A4D"/>
    <w:rsid w:val="00E63337"/>
    <w:rsid w:val="00E636D6"/>
    <w:rsid w:val="00E63BDC"/>
    <w:rsid w:val="00E64CB1"/>
    <w:rsid w:val="00E6577A"/>
    <w:rsid w:val="00E66BFB"/>
    <w:rsid w:val="00E6727B"/>
    <w:rsid w:val="00E70543"/>
    <w:rsid w:val="00E70F19"/>
    <w:rsid w:val="00E70F74"/>
    <w:rsid w:val="00E71430"/>
    <w:rsid w:val="00E71A9F"/>
    <w:rsid w:val="00E72097"/>
    <w:rsid w:val="00E74CDA"/>
    <w:rsid w:val="00E74D8D"/>
    <w:rsid w:val="00E75179"/>
    <w:rsid w:val="00E75D38"/>
    <w:rsid w:val="00E80199"/>
    <w:rsid w:val="00E804D4"/>
    <w:rsid w:val="00E8099E"/>
    <w:rsid w:val="00E80F4D"/>
    <w:rsid w:val="00E810BA"/>
    <w:rsid w:val="00E81B59"/>
    <w:rsid w:val="00E84D9F"/>
    <w:rsid w:val="00E85A96"/>
    <w:rsid w:val="00E8657E"/>
    <w:rsid w:val="00E86889"/>
    <w:rsid w:val="00E8699C"/>
    <w:rsid w:val="00E86DD9"/>
    <w:rsid w:val="00E86F4A"/>
    <w:rsid w:val="00E8702B"/>
    <w:rsid w:val="00E9104F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AF9"/>
    <w:rsid w:val="00EB0D16"/>
    <w:rsid w:val="00EB0E08"/>
    <w:rsid w:val="00EB2615"/>
    <w:rsid w:val="00EB2D0E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88C"/>
    <w:rsid w:val="00ED73A3"/>
    <w:rsid w:val="00EE0A81"/>
    <w:rsid w:val="00EE3EA7"/>
    <w:rsid w:val="00EE5FA8"/>
    <w:rsid w:val="00EF0F70"/>
    <w:rsid w:val="00EF1DF3"/>
    <w:rsid w:val="00EF3BDD"/>
    <w:rsid w:val="00EF46F2"/>
    <w:rsid w:val="00EF56F6"/>
    <w:rsid w:val="00EF5BA5"/>
    <w:rsid w:val="00EF5D03"/>
    <w:rsid w:val="00EF5DDC"/>
    <w:rsid w:val="00EF608E"/>
    <w:rsid w:val="00F00147"/>
    <w:rsid w:val="00F020C7"/>
    <w:rsid w:val="00F0528C"/>
    <w:rsid w:val="00F05926"/>
    <w:rsid w:val="00F0604E"/>
    <w:rsid w:val="00F108BC"/>
    <w:rsid w:val="00F10BFC"/>
    <w:rsid w:val="00F11E87"/>
    <w:rsid w:val="00F12019"/>
    <w:rsid w:val="00F120E7"/>
    <w:rsid w:val="00F12BFC"/>
    <w:rsid w:val="00F12EC9"/>
    <w:rsid w:val="00F132C0"/>
    <w:rsid w:val="00F169AF"/>
    <w:rsid w:val="00F20413"/>
    <w:rsid w:val="00F20A24"/>
    <w:rsid w:val="00F211FB"/>
    <w:rsid w:val="00F22968"/>
    <w:rsid w:val="00F2415B"/>
    <w:rsid w:val="00F248BA"/>
    <w:rsid w:val="00F255FE"/>
    <w:rsid w:val="00F266B9"/>
    <w:rsid w:val="00F27103"/>
    <w:rsid w:val="00F272DC"/>
    <w:rsid w:val="00F27331"/>
    <w:rsid w:val="00F2769E"/>
    <w:rsid w:val="00F278DD"/>
    <w:rsid w:val="00F301AE"/>
    <w:rsid w:val="00F35B56"/>
    <w:rsid w:val="00F372E6"/>
    <w:rsid w:val="00F40DBF"/>
    <w:rsid w:val="00F42058"/>
    <w:rsid w:val="00F423FB"/>
    <w:rsid w:val="00F45D27"/>
    <w:rsid w:val="00F46BCC"/>
    <w:rsid w:val="00F46FC2"/>
    <w:rsid w:val="00F510B8"/>
    <w:rsid w:val="00F52172"/>
    <w:rsid w:val="00F53485"/>
    <w:rsid w:val="00F54966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F1B"/>
    <w:rsid w:val="00F82653"/>
    <w:rsid w:val="00F83140"/>
    <w:rsid w:val="00F83457"/>
    <w:rsid w:val="00F835EF"/>
    <w:rsid w:val="00F84931"/>
    <w:rsid w:val="00F852F6"/>
    <w:rsid w:val="00F85D68"/>
    <w:rsid w:val="00F865F9"/>
    <w:rsid w:val="00F86683"/>
    <w:rsid w:val="00F87824"/>
    <w:rsid w:val="00F90ADC"/>
    <w:rsid w:val="00F90AE7"/>
    <w:rsid w:val="00F92549"/>
    <w:rsid w:val="00F92928"/>
    <w:rsid w:val="00F93ACB"/>
    <w:rsid w:val="00F94CCD"/>
    <w:rsid w:val="00F94E4F"/>
    <w:rsid w:val="00F96A74"/>
    <w:rsid w:val="00F97232"/>
    <w:rsid w:val="00F97EEF"/>
    <w:rsid w:val="00F97FA1"/>
    <w:rsid w:val="00FA017B"/>
    <w:rsid w:val="00FA053E"/>
    <w:rsid w:val="00FA0913"/>
    <w:rsid w:val="00FA0D1F"/>
    <w:rsid w:val="00FA157D"/>
    <w:rsid w:val="00FA27B3"/>
    <w:rsid w:val="00FA27F2"/>
    <w:rsid w:val="00FA2EFF"/>
    <w:rsid w:val="00FA4276"/>
    <w:rsid w:val="00FA481E"/>
    <w:rsid w:val="00FA4B49"/>
    <w:rsid w:val="00FA5B22"/>
    <w:rsid w:val="00FA5B56"/>
    <w:rsid w:val="00FA5F25"/>
    <w:rsid w:val="00FA71D3"/>
    <w:rsid w:val="00FB0FAE"/>
    <w:rsid w:val="00FB50B7"/>
    <w:rsid w:val="00FB5F5B"/>
    <w:rsid w:val="00FB7ADD"/>
    <w:rsid w:val="00FC0667"/>
    <w:rsid w:val="00FC3916"/>
    <w:rsid w:val="00FC4739"/>
    <w:rsid w:val="00FC521C"/>
    <w:rsid w:val="00FC6011"/>
    <w:rsid w:val="00FC7A5F"/>
    <w:rsid w:val="00FD128F"/>
    <w:rsid w:val="00FD129A"/>
    <w:rsid w:val="00FD1347"/>
    <w:rsid w:val="00FD1937"/>
    <w:rsid w:val="00FD26CD"/>
    <w:rsid w:val="00FD283C"/>
    <w:rsid w:val="00FD47EB"/>
    <w:rsid w:val="00FD53BE"/>
    <w:rsid w:val="00FD6ED5"/>
    <w:rsid w:val="00FD7286"/>
    <w:rsid w:val="00FD7ECB"/>
    <w:rsid w:val="00FE0BC1"/>
    <w:rsid w:val="00FE1EEC"/>
    <w:rsid w:val="00FE20EF"/>
    <w:rsid w:val="00FE4DF6"/>
    <w:rsid w:val="00FE718F"/>
    <w:rsid w:val="00FE7583"/>
    <w:rsid w:val="00FF116F"/>
    <w:rsid w:val="00FF2C0C"/>
    <w:rsid w:val="00FF4461"/>
    <w:rsid w:val="00FF714A"/>
    <w:rsid w:val="0DA5013A"/>
    <w:rsid w:val="1FA12C4D"/>
    <w:rsid w:val="25518D44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character" w:styleId="Zdraznn">
    <w:name w:val="Emphasis"/>
    <w:basedOn w:val="Standardnpsmoodstavce"/>
    <w:uiPriority w:val="20"/>
    <w:qFormat/>
    <w:rsid w:val="00022E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ahojvanguard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n.cz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nguardprague.ps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4FB61-6234-41D8-B1AA-E3478894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1350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8</cp:revision>
  <cp:lastPrinted>2023-05-29T12:55:00Z</cp:lastPrinted>
  <dcterms:created xsi:type="dcterms:W3CDTF">2023-11-24T13:42:00Z</dcterms:created>
  <dcterms:modified xsi:type="dcterms:W3CDTF">2024-04-08T13:14:00Z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